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BF" w:rsidRPr="003A13CF" w:rsidRDefault="00FE78DC" w:rsidP="003A13CF">
      <w:pPr>
        <w:spacing w:line="360" w:lineRule="auto"/>
        <w:jc w:val="center"/>
        <w:rPr>
          <w:b/>
          <w:sz w:val="28"/>
          <w:szCs w:val="28"/>
        </w:rPr>
      </w:pPr>
      <w:r w:rsidRPr="003A13CF">
        <w:rPr>
          <w:b/>
          <w:sz w:val="28"/>
          <w:szCs w:val="28"/>
        </w:rPr>
        <w:t>Вопросы к экзамену по дисциплине «Педагогика»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Педагогика как наука. Зарождение и развитие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Основные категории педагогика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Принципы педагогической науки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Педагогическая деятельность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 xml:space="preserve"> Обучение, его функции и структурные элементы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Законы, закономерности и принципы обучения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Методы обучения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Виды обучения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Развивающее обучение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Проблемное обучение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Понятие образования. Цели и задачи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Система образования в РФ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Содержание образования. Составные части и правила.</w:t>
      </w:r>
    </w:p>
    <w:p w:rsidR="00FE78DC" w:rsidRPr="003A13CF" w:rsidRDefault="00FE78DC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Образовательный процесс</w:t>
      </w:r>
    </w:p>
    <w:p w:rsidR="00FE78DC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Парадигмы образования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Педагогический эксперимент (с примером)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Воспитание. Сущность, цели, задачи.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Направления воспитания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Воспитательный процесс. Уровни, методы, приемы и средства воспитания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Типы воспитания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Основные парадигмы и виды воспитания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Стили воспитания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Философские концепции воспитания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 xml:space="preserve">Возрастные особенности развития. Периодизация 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Возрастные кризисы. Особенности протекания и новообразования</w:t>
      </w:r>
    </w:p>
    <w:p w:rsidR="00E97FE3" w:rsidRPr="003A13CF" w:rsidRDefault="00E97FE3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Особенности детского мышления по Ж. Пиаже</w:t>
      </w:r>
    </w:p>
    <w:p w:rsidR="00E97FE3" w:rsidRPr="003A13CF" w:rsidRDefault="003A13CF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Культурно-историческая теория развития психики и личности Л. Выготского</w:t>
      </w:r>
    </w:p>
    <w:p w:rsidR="003A13CF" w:rsidRPr="003A13CF" w:rsidRDefault="003A13CF" w:rsidP="003A13C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13CF">
        <w:rPr>
          <w:sz w:val="24"/>
          <w:szCs w:val="24"/>
        </w:rPr>
        <w:t>Законы и динамика детского развития согласно теории Выготского</w:t>
      </w:r>
      <w:bookmarkStart w:id="0" w:name="_GoBack"/>
      <w:bookmarkEnd w:id="0"/>
    </w:p>
    <w:sectPr w:rsidR="003A13CF" w:rsidRPr="003A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0A2C"/>
    <w:multiLevelType w:val="hybridMultilevel"/>
    <w:tmpl w:val="364C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DC"/>
    <w:rsid w:val="000557BF"/>
    <w:rsid w:val="001A25D1"/>
    <w:rsid w:val="003A13CF"/>
    <w:rsid w:val="00E97FE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2</cp:revision>
  <dcterms:created xsi:type="dcterms:W3CDTF">2023-01-10T07:05:00Z</dcterms:created>
  <dcterms:modified xsi:type="dcterms:W3CDTF">2023-12-15T10:52:00Z</dcterms:modified>
</cp:coreProperties>
</file>