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543C">
        <w:rPr>
          <w:rFonts w:ascii="Times New Roman" w:hAnsi="Times New Roman" w:cs="Times New Roman"/>
          <w:sz w:val="28"/>
          <w:szCs w:val="28"/>
          <w:lang w:val="en-US"/>
        </w:rPr>
        <w:t>"INFECTIOUS DISEASES"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Typhoid fever: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Shigellosis: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Salmonellosis: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Yersiniosis</w:t>
      </w:r>
      <w:proofErr w:type="spellEnd"/>
      <w:r w:rsidRPr="007F543C">
        <w:rPr>
          <w:rFonts w:ascii="Times New Roman" w:hAnsi="Times New Roman" w:cs="Times New Roman"/>
          <w:sz w:val="28"/>
          <w:szCs w:val="28"/>
          <w:lang w:val="en-US"/>
        </w:rPr>
        <w:t>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Foodborne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toxicoinfections</w:t>
      </w:r>
      <w:proofErr w:type="spellEnd"/>
      <w:r w:rsidRPr="007F543C">
        <w:rPr>
          <w:rFonts w:ascii="Times New Roman" w:hAnsi="Times New Roman" w:cs="Times New Roman"/>
          <w:sz w:val="28"/>
          <w:szCs w:val="28"/>
          <w:lang w:val="en-US"/>
        </w:rPr>
        <w:t>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Amoebiasis</w:t>
      </w:r>
      <w:proofErr w:type="spellEnd"/>
      <w:r w:rsidRPr="007F543C">
        <w:rPr>
          <w:rFonts w:ascii="Times New Roman" w:hAnsi="Times New Roman" w:cs="Times New Roman"/>
          <w:sz w:val="28"/>
          <w:szCs w:val="28"/>
          <w:lang w:val="en-US"/>
        </w:rPr>
        <w:t>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Viral gastroenteritis: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Influenza: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9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Parainfluenza: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Rhinovirus infection: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Adenovirus infection: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Meningococcal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nasopharyngitis</w:t>
      </w:r>
      <w:proofErr w:type="spellEnd"/>
      <w:r w:rsidRPr="007F543C">
        <w:rPr>
          <w:rFonts w:ascii="Times New Roman" w:hAnsi="Times New Roman" w:cs="Times New Roman"/>
          <w:sz w:val="28"/>
          <w:szCs w:val="28"/>
          <w:lang w:val="en-US"/>
        </w:rPr>
        <w:t>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Meningococcal meningitis: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Meningococcemia: epidemiology, pathogenesis, clinic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Angina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16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Diphtheria: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17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Ornithosis</w:t>
      </w:r>
      <w:proofErr w:type="spellEnd"/>
      <w:r w:rsidRPr="007F543C">
        <w:rPr>
          <w:rFonts w:ascii="Times New Roman" w:hAnsi="Times New Roman" w:cs="Times New Roman"/>
          <w:sz w:val="28"/>
          <w:szCs w:val="28"/>
          <w:lang w:val="en-US"/>
        </w:rPr>
        <w:t>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18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Infectious mononucleosis: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lastRenderedPageBreak/>
        <w:t>19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Typhus and Brill's disease: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20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213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fever: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21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Hemorrhagic fever with renal syndrome: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22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Malaria: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23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Viral hepatitis A: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24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Viral hepatitis E: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25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Viral hepatitis B: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26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Viral hepatitis B with delta agent: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27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Viral hepatitis C: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28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Chronic viral hepatitis: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29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hepatic cell and hemolytic jaundice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30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hepatic cell and obstructive jaundice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31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Acute brucellosis: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32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Chronic brucellosis: epidemiology, pathogenesis, clinic, diagnosis, treatment, prevention</w:t>
      </w:r>
    </w:p>
    <w:p w:rsid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33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Tularemia: epidemiology, pathogenesis, clinic, diagnosis, treatment, prevention</w:t>
      </w:r>
    </w:p>
    <w:p w:rsidR="004F213E" w:rsidRPr="007F543C" w:rsidRDefault="004F213E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Plague </w:t>
      </w:r>
      <w:r w:rsidRPr="007F543C">
        <w:rPr>
          <w:rFonts w:ascii="Times New Roman" w:hAnsi="Times New Roman" w:cs="Times New Roman"/>
          <w:sz w:val="28"/>
          <w:szCs w:val="28"/>
          <w:lang w:val="en-US"/>
        </w:rPr>
        <w:t>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34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Leptospirosis: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35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Tetanus: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36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Erysipelas: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37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Rabies: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38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Anthrax: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lastRenderedPageBreak/>
        <w:t>39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HIV infection: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40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Cholera: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41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Plague epidemiology, pathogenesis, clinic, diagnosis, treatment, prevention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42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acute respiratory viral infections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43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bacterial infections of the respiratory tract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44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serous meningitis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45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purulent meningitis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46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jaundice forms of leptospirosis, infectious mononucleosis,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yersiniosis</w:t>
      </w:r>
      <w:proofErr w:type="spellEnd"/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47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parenteral viral hepatitis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48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 of enteral viral hepatitis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49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Acute liver failure in fulminant forms of viral hepatitis: diagnosis, emergency therapy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50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Malarial coma: diagnosis, emergency treatment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51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Infectious and toxic shock: diagnosis, emergency therapy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52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Hypovolemic shock in cholera patients: diagnosis, emergency therapy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53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Hemorrhagic syndrome in the outcome of DIC: diagnosis, emergency therapy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54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Anaphylactic shock in </w:t>
      </w:r>
      <w:proofErr w:type="spellStart"/>
      <w:r w:rsidRPr="007F543C">
        <w:rPr>
          <w:rFonts w:ascii="Times New Roman" w:hAnsi="Times New Roman" w:cs="Times New Roman"/>
          <w:sz w:val="28"/>
          <w:szCs w:val="28"/>
          <w:lang w:val="en-US"/>
        </w:rPr>
        <w:t>serotherapy</w:t>
      </w:r>
      <w:proofErr w:type="spellEnd"/>
      <w:r w:rsidRPr="007F543C">
        <w:rPr>
          <w:rFonts w:ascii="Times New Roman" w:hAnsi="Times New Roman" w:cs="Times New Roman"/>
          <w:sz w:val="28"/>
          <w:szCs w:val="28"/>
          <w:lang w:val="en-US"/>
        </w:rPr>
        <w:t>: diagnosis, emergency therapy</w:t>
      </w:r>
    </w:p>
    <w:p w:rsidR="007F543C" w:rsidRPr="007F543C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55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Acute kidney injury in leptospirosis: diagnosis, emergency therapy</w:t>
      </w:r>
    </w:p>
    <w:p w:rsidR="00903C48" w:rsidRDefault="007F543C" w:rsidP="007F54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43C">
        <w:rPr>
          <w:rFonts w:ascii="Times New Roman" w:hAnsi="Times New Roman" w:cs="Times New Roman"/>
          <w:sz w:val="28"/>
          <w:szCs w:val="28"/>
          <w:lang w:val="en-US"/>
        </w:rPr>
        <w:t>56</w:t>
      </w:r>
      <w:proofErr w:type="gramEnd"/>
      <w:r w:rsidRPr="007F543C">
        <w:rPr>
          <w:rFonts w:ascii="Times New Roman" w:hAnsi="Times New Roman" w:cs="Times New Roman"/>
          <w:sz w:val="28"/>
          <w:szCs w:val="28"/>
          <w:lang w:val="en-US"/>
        </w:rPr>
        <w:t xml:space="preserve"> Acute respiratory distress syndrome in severe bacterial and viral infections of the respiratory tract: diagnosis, emergency therapy</w:t>
      </w:r>
    </w:p>
    <w:p w:rsidR="004F213E" w:rsidRPr="00D600EC" w:rsidRDefault="004F213E" w:rsidP="00D600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0EC">
        <w:rPr>
          <w:rFonts w:ascii="Times New Roman" w:hAnsi="Times New Roman" w:cs="Times New Roman"/>
          <w:sz w:val="28"/>
          <w:szCs w:val="28"/>
          <w:lang w:val="en-US"/>
        </w:rPr>
        <w:t>57. Intestinal helminthiases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Ascariasis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Enterobiasis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Taeniasis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Diphyllobothriasis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trichinellosis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F213E" w:rsidRPr="00D600EC" w:rsidRDefault="004F213E" w:rsidP="00D600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00EC">
        <w:rPr>
          <w:rFonts w:ascii="Times New Roman" w:hAnsi="Times New Roman" w:cs="Times New Roman"/>
          <w:sz w:val="28"/>
          <w:szCs w:val="28"/>
          <w:lang w:val="en-US"/>
        </w:rPr>
        <w:t>58</w:t>
      </w:r>
      <w:proofErr w:type="gramEnd"/>
      <w:r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Tropical infections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Leishmaniasis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African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Trypanosomiasis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American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Trypanosomiasis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Schistosomiasis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Yellow Fever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Dengue Fever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Dracunculiasis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Onchocerciasis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 xml:space="preserve">Lymphatic </w:t>
      </w:r>
      <w:proofErr w:type="spellStart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Filariasis</w:t>
      </w:r>
      <w:proofErr w:type="spellEnd"/>
      <w:r w:rsidR="00D600EC" w:rsidRPr="00D600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600EC" w:rsidRPr="00D600EC" w:rsidRDefault="004F213E" w:rsidP="00D600EC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  <w:lang w:val="en-US"/>
        </w:rPr>
      </w:pPr>
      <w:r w:rsidRPr="00D600EC">
        <w:rPr>
          <w:sz w:val="28"/>
          <w:szCs w:val="28"/>
          <w:lang w:val="en-US"/>
        </w:rPr>
        <w:t xml:space="preserve">59 Infections of childhood </w:t>
      </w:r>
      <w:r w:rsidR="00D600EC" w:rsidRPr="00D600EC">
        <w:rPr>
          <w:sz w:val="28"/>
          <w:szCs w:val="28"/>
          <w:lang w:val="en-US"/>
        </w:rPr>
        <w:t>(</w:t>
      </w:r>
      <w:r w:rsidRPr="00D600EC">
        <w:rPr>
          <w:bCs/>
          <w:color w:val="0F1115"/>
          <w:sz w:val="28"/>
          <w:szCs w:val="28"/>
          <w:lang w:val="en-US"/>
        </w:rPr>
        <w:t>Measles</w:t>
      </w:r>
      <w:r w:rsidR="00D600EC" w:rsidRPr="00D600EC">
        <w:rPr>
          <w:bCs/>
          <w:color w:val="0F1115"/>
          <w:sz w:val="28"/>
          <w:szCs w:val="28"/>
          <w:lang w:val="en-US"/>
        </w:rPr>
        <w:t xml:space="preserve"> </w:t>
      </w:r>
      <w:r w:rsidRPr="00D600EC">
        <w:rPr>
          <w:bCs/>
          <w:color w:val="0F1115"/>
          <w:sz w:val="28"/>
          <w:szCs w:val="28"/>
          <w:lang w:val="en-US"/>
        </w:rPr>
        <w:t>Chickenpox</w:t>
      </w:r>
      <w:r w:rsidRPr="004F213E">
        <w:rPr>
          <w:color w:val="0F1115"/>
          <w:sz w:val="28"/>
          <w:szCs w:val="28"/>
          <w:lang w:val="en-US"/>
        </w:rPr>
        <w:t> (Varicella)</w:t>
      </w:r>
      <w:r w:rsidR="00D600EC" w:rsidRPr="00D600EC">
        <w:rPr>
          <w:color w:val="0F1115"/>
          <w:sz w:val="28"/>
          <w:szCs w:val="28"/>
          <w:lang w:val="en-US"/>
        </w:rPr>
        <w:t xml:space="preserve"> </w:t>
      </w:r>
      <w:r w:rsidRPr="00D600EC">
        <w:rPr>
          <w:bCs/>
          <w:color w:val="0F1115"/>
          <w:sz w:val="28"/>
          <w:szCs w:val="28"/>
          <w:lang w:val="en-US"/>
        </w:rPr>
        <w:t>Rubella</w:t>
      </w:r>
      <w:r w:rsidRPr="004F213E">
        <w:rPr>
          <w:color w:val="0F1115"/>
          <w:sz w:val="28"/>
          <w:szCs w:val="28"/>
          <w:lang w:val="en-US"/>
        </w:rPr>
        <w:t xml:space="preserve"> (German </w:t>
      </w:r>
      <w:proofErr w:type="gramStart"/>
      <w:r w:rsidRPr="004F213E">
        <w:rPr>
          <w:color w:val="0F1115"/>
          <w:sz w:val="28"/>
          <w:szCs w:val="28"/>
          <w:lang w:val="en-US"/>
        </w:rPr>
        <w:t>Measles</w:t>
      </w:r>
      <w:proofErr w:type="gramEnd"/>
      <w:r w:rsidRPr="004F213E">
        <w:rPr>
          <w:color w:val="0F1115"/>
          <w:sz w:val="28"/>
          <w:szCs w:val="28"/>
          <w:lang w:val="en-US"/>
        </w:rPr>
        <w:t>)</w:t>
      </w:r>
      <w:r w:rsidR="00D600EC" w:rsidRPr="00D600EC">
        <w:rPr>
          <w:color w:val="0F1115"/>
          <w:sz w:val="28"/>
          <w:szCs w:val="28"/>
          <w:lang w:val="en-US"/>
        </w:rPr>
        <w:t xml:space="preserve"> </w:t>
      </w:r>
      <w:r w:rsidRPr="00D600EC">
        <w:rPr>
          <w:bCs/>
          <w:color w:val="0F1115"/>
          <w:sz w:val="28"/>
          <w:szCs w:val="28"/>
          <w:lang w:val="en-US"/>
        </w:rPr>
        <w:t>Mumps</w:t>
      </w:r>
      <w:r w:rsidR="00D600EC" w:rsidRPr="00D600EC">
        <w:rPr>
          <w:bCs/>
          <w:color w:val="0F1115"/>
          <w:sz w:val="28"/>
          <w:szCs w:val="28"/>
          <w:lang w:val="en-US"/>
        </w:rPr>
        <w:t xml:space="preserve"> </w:t>
      </w:r>
      <w:r w:rsidR="00D600EC" w:rsidRPr="00D600EC">
        <w:rPr>
          <w:rStyle w:val="a3"/>
          <w:b w:val="0"/>
          <w:color w:val="0F1115"/>
          <w:sz w:val="28"/>
          <w:szCs w:val="28"/>
          <w:lang w:val="en-US"/>
        </w:rPr>
        <w:t>Scarlet Fever</w:t>
      </w:r>
      <w:r w:rsidR="00D600EC" w:rsidRPr="00D600EC">
        <w:rPr>
          <w:rStyle w:val="a3"/>
          <w:b w:val="0"/>
          <w:color w:val="0F1115"/>
          <w:sz w:val="28"/>
          <w:szCs w:val="28"/>
          <w:lang w:val="en-US"/>
        </w:rPr>
        <w:t xml:space="preserve"> </w:t>
      </w:r>
      <w:r w:rsidR="00D600EC" w:rsidRPr="00D600EC">
        <w:rPr>
          <w:rStyle w:val="a3"/>
          <w:b w:val="0"/>
          <w:color w:val="0F1115"/>
          <w:sz w:val="28"/>
          <w:szCs w:val="28"/>
          <w:lang w:val="en-US"/>
        </w:rPr>
        <w:t>Pertussis</w:t>
      </w:r>
      <w:r w:rsidR="00D600EC" w:rsidRPr="00D600EC">
        <w:rPr>
          <w:rStyle w:val="a3"/>
          <w:b w:val="0"/>
          <w:color w:val="0F1115"/>
          <w:sz w:val="28"/>
          <w:szCs w:val="28"/>
          <w:lang w:val="en-US"/>
        </w:rPr>
        <w:t>)</w:t>
      </w:r>
    </w:p>
    <w:p w:rsidR="004F213E" w:rsidRPr="004F213E" w:rsidRDefault="004F213E" w:rsidP="00D600EC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  <w:lang w:val="en-US"/>
        </w:rPr>
      </w:pPr>
    </w:p>
    <w:p w:rsidR="004F213E" w:rsidRPr="004F213E" w:rsidRDefault="004F213E" w:rsidP="004F213E">
      <w:pPr>
        <w:shd w:val="clear" w:color="auto" w:fill="FFFFFF"/>
        <w:spacing w:before="90" w:after="100" w:afterAutospacing="1" w:line="240" w:lineRule="auto"/>
        <w:ind w:left="-360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bookmarkStart w:id="0" w:name="_GoBack"/>
      <w:bookmarkEnd w:id="0"/>
    </w:p>
    <w:p w:rsidR="004F213E" w:rsidRPr="00D600EC" w:rsidRDefault="004F213E" w:rsidP="007F543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13E" w:rsidRPr="00D6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0BFA"/>
    <w:multiLevelType w:val="multilevel"/>
    <w:tmpl w:val="3EAC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4564D"/>
    <w:multiLevelType w:val="multilevel"/>
    <w:tmpl w:val="0A7236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3C"/>
    <w:rsid w:val="004F213E"/>
    <w:rsid w:val="007F543C"/>
    <w:rsid w:val="00903C48"/>
    <w:rsid w:val="00D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2C00"/>
  <w15:chartTrackingRefBased/>
  <w15:docId w15:val="{02BA730F-93C0-4A61-88BF-A85F35BE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F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2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Михайлова</dc:creator>
  <cp:keywords/>
  <dc:description/>
  <cp:lastModifiedBy>Елена Михайлова</cp:lastModifiedBy>
  <cp:revision>2</cp:revision>
  <dcterms:created xsi:type="dcterms:W3CDTF">2024-05-29T09:31:00Z</dcterms:created>
  <dcterms:modified xsi:type="dcterms:W3CDTF">2025-10-29T11:58:00Z</dcterms:modified>
</cp:coreProperties>
</file>