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1AAC" w14:textId="3974F74C" w:rsidR="006250CB" w:rsidRPr="00A97009" w:rsidRDefault="00EA600D">
      <w:pPr>
        <w:rPr>
          <w:rFonts w:ascii="Times New Roman" w:hAnsi="Times New Roman" w:cs="Times New Roman"/>
          <w:b/>
          <w:bCs/>
        </w:rPr>
      </w:pPr>
      <w:r w:rsidRPr="00A97009">
        <w:rPr>
          <w:rFonts w:ascii="Times New Roman" w:hAnsi="Times New Roman" w:cs="Times New Roman"/>
          <w:b/>
          <w:bCs/>
        </w:rPr>
        <w:t xml:space="preserve">Вопросы для подготовки к промежуточной аттестации </w:t>
      </w:r>
      <w:r w:rsidR="006250CB" w:rsidRPr="00A97009">
        <w:rPr>
          <w:rFonts w:ascii="Times New Roman" w:hAnsi="Times New Roman" w:cs="Times New Roman"/>
          <w:b/>
          <w:bCs/>
        </w:rPr>
        <w:t xml:space="preserve">ординаторов </w:t>
      </w:r>
      <w:r w:rsidR="006250CB" w:rsidRPr="00A97009">
        <w:rPr>
          <w:rFonts w:ascii="Times New Roman" w:hAnsi="Times New Roman" w:cs="Times New Roman"/>
          <w:b/>
          <w:bCs/>
          <w:lang w:val="en-US"/>
        </w:rPr>
        <w:t>I</w:t>
      </w:r>
      <w:r w:rsidR="006250CB" w:rsidRPr="00A97009">
        <w:rPr>
          <w:rFonts w:ascii="Times New Roman" w:hAnsi="Times New Roman" w:cs="Times New Roman"/>
          <w:b/>
          <w:bCs/>
        </w:rPr>
        <w:t xml:space="preserve"> года обучения по специальности </w:t>
      </w:r>
      <w:r w:rsidR="006250CB" w:rsidRPr="00A97009">
        <w:rPr>
          <w:rFonts w:ascii="Times New Roman" w:hAnsi="Times New Roman" w:cs="Times New Roman"/>
          <w:b/>
          <w:bCs/>
        </w:rPr>
        <w:t xml:space="preserve">31.08.59 </w:t>
      </w:r>
      <w:r w:rsidR="006250CB" w:rsidRPr="00A97009">
        <w:rPr>
          <w:rFonts w:ascii="Times New Roman" w:hAnsi="Times New Roman" w:cs="Times New Roman"/>
          <w:b/>
          <w:bCs/>
        </w:rPr>
        <w:t xml:space="preserve"> «Офтальмология», </w:t>
      </w:r>
      <w:r w:rsidR="00A97009">
        <w:rPr>
          <w:rFonts w:ascii="Times New Roman" w:hAnsi="Times New Roman" w:cs="Times New Roman"/>
          <w:b/>
          <w:bCs/>
        </w:rPr>
        <w:t>с</w:t>
      </w:r>
      <w:r w:rsidR="006250CB" w:rsidRPr="00A97009">
        <w:rPr>
          <w:rFonts w:ascii="Times New Roman" w:hAnsi="Times New Roman" w:cs="Times New Roman"/>
          <w:b/>
          <w:bCs/>
        </w:rPr>
        <w:t xml:space="preserve">еместр </w:t>
      </w:r>
      <w:r w:rsidR="006250CB" w:rsidRPr="00A97009">
        <w:rPr>
          <w:rFonts w:ascii="Times New Roman" w:hAnsi="Times New Roman" w:cs="Times New Roman"/>
          <w:b/>
          <w:bCs/>
          <w:lang w:val="en-US"/>
        </w:rPr>
        <w:t>I</w:t>
      </w:r>
      <w:r w:rsidRPr="00A97009">
        <w:rPr>
          <w:rFonts w:ascii="Times New Roman" w:hAnsi="Times New Roman" w:cs="Times New Roman"/>
          <w:b/>
          <w:bCs/>
        </w:rPr>
        <w:t xml:space="preserve"> </w:t>
      </w:r>
    </w:p>
    <w:p w14:paraId="2CCF1799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век детей и взрослых.</w:t>
      </w:r>
    </w:p>
    <w:p w14:paraId="1FC90F2B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Анатомические и физиологические особенности </w:t>
      </w:r>
      <w:proofErr w:type="spellStart"/>
      <w:r w:rsidRPr="00A97009">
        <w:rPr>
          <w:rFonts w:ascii="Times New Roman" w:hAnsi="Times New Roman" w:cs="Times New Roman"/>
        </w:rPr>
        <w:t>слезопродуцирующего</w:t>
      </w:r>
      <w:proofErr w:type="spellEnd"/>
      <w:r w:rsidRPr="00A97009">
        <w:rPr>
          <w:rFonts w:ascii="Times New Roman" w:hAnsi="Times New Roman" w:cs="Times New Roman"/>
        </w:rPr>
        <w:t xml:space="preserve"> и </w:t>
      </w:r>
      <w:proofErr w:type="spellStart"/>
      <w:r w:rsidRPr="00A97009">
        <w:rPr>
          <w:rFonts w:ascii="Times New Roman" w:hAnsi="Times New Roman" w:cs="Times New Roman"/>
        </w:rPr>
        <w:t>слезоотводящего</w:t>
      </w:r>
      <w:proofErr w:type="spellEnd"/>
      <w:r w:rsidRPr="00A97009">
        <w:rPr>
          <w:rFonts w:ascii="Times New Roman" w:hAnsi="Times New Roman" w:cs="Times New Roman"/>
        </w:rPr>
        <w:t xml:space="preserve"> аппарата детей и взрослых.</w:t>
      </w:r>
    </w:p>
    <w:p w14:paraId="7F579C24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фиброзной оболочки глаза детей и взрослых.</w:t>
      </w:r>
    </w:p>
    <w:p w14:paraId="5F0E01C5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радужки и цилиарного тела детей и взрослых.</w:t>
      </w:r>
    </w:p>
    <w:p w14:paraId="3766C399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 Анатомические и физиологические особенности </w:t>
      </w:r>
      <w:proofErr w:type="spellStart"/>
      <w:r w:rsidRPr="00A97009">
        <w:rPr>
          <w:rFonts w:ascii="Times New Roman" w:hAnsi="Times New Roman" w:cs="Times New Roman"/>
        </w:rPr>
        <w:t>хориоидеи</w:t>
      </w:r>
      <w:proofErr w:type="spellEnd"/>
      <w:r w:rsidRPr="00A97009">
        <w:rPr>
          <w:rFonts w:ascii="Times New Roman" w:hAnsi="Times New Roman" w:cs="Times New Roman"/>
        </w:rPr>
        <w:t xml:space="preserve"> детей и взрослых.</w:t>
      </w:r>
    </w:p>
    <w:p w14:paraId="7C6AA709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сетчатки детей и взрослых.</w:t>
      </w:r>
    </w:p>
    <w:p w14:paraId="2296F809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хрусталика детей и взрослых.</w:t>
      </w:r>
    </w:p>
    <w:p w14:paraId="14B63D2D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стекловидного тела детей и взрослых.</w:t>
      </w:r>
    </w:p>
    <w:p w14:paraId="2E559AE6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 Анатомические и физиологические особенности угла передней камеры глаза детей и взрослых.</w:t>
      </w:r>
    </w:p>
    <w:p w14:paraId="25244232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центральных отделов зрительного анализатора детей и взрослых.</w:t>
      </w:r>
    </w:p>
    <w:p w14:paraId="7B0C4D6E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Анатомические и физиологические особенности орбиты глаза детей и взрослых.</w:t>
      </w:r>
    </w:p>
    <w:p w14:paraId="220369ED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Особенности функционального развития зрительного анализатора.</w:t>
      </w:r>
    </w:p>
    <w:p w14:paraId="78037166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97009">
        <w:rPr>
          <w:rFonts w:ascii="Times New Roman" w:hAnsi="Times New Roman" w:cs="Times New Roman"/>
        </w:rPr>
        <w:t>Анатомофизиологические</w:t>
      </w:r>
      <w:proofErr w:type="spellEnd"/>
      <w:r w:rsidRPr="00A97009">
        <w:rPr>
          <w:rFonts w:ascii="Times New Roman" w:hAnsi="Times New Roman" w:cs="Times New Roman"/>
        </w:rPr>
        <w:t xml:space="preserve"> особенности глазодвигательного аппарата детей и взрослых.</w:t>
      </w:r>
    </w:p>
    <w:p w14:paraId="7C13E4BE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Методы исследования центрального зрения и рефракции у детей и взрослых.</w:t>
      </w:r>
    </w:p>
    <w:p w14:paraId="317B6437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Методы исследования поля зрения: компьютерная статическая периметрия (уметь анализировать результаты исследования и формулировать заключение).</w:t>
      </w:r>
    </w:p>
    <w:p w14:paraId="2DDC9478" w14:textId="2270C6BF" w:rsidR="00CE5DE2" w:rsidRPr="00A97009" w:rsidRDefault="00A97009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Методы исследования внутриглазного давления: информативность, отличия.</w:t>
      </w:r>
    </w:p>
    <w:p w14:paraId="59B6CC65" w14:textId="70A2B653" w:rsidR="00A97009" w:rsidRPr="00A97009" w:rsidRDefault="00A97009" w:rsidP="00A9700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Оптическая когерентная томография. Диагностические возможности при патологии сетчатки и зрительного нерва </w:t>
      </w:r>
    </w:p>
    <w:p w14:paraId="14C04A14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Гиперметропия: особенности оптической коррекции гиперметропии, осложнения </w:t>
      </w:r>
      <w:proofErr w:type="spellStart"/>
      <w:r w:rsidRPr="00A97009">
        <w:rPr>
          <w:rFonts w:ascii="Times New Roman" w:hAnsi="Times New Roman" w:cs="Times New Roman"/>
        </w:rPr>
        <w:t>некорригированной</w:t>
      </w:r>
      <w:proofErr w:type="spellEnd"/>
      <w:r w:rsidRPr="00A97009">
        <w:rPr>
          <w:rFonts w:ascii="Times New Roman" w:hAnsi="Times New Roman" w:cs="Times New Roman"/>
        </w:rPr>
        <w:t xml:space="preserve"> гиперметропии.</w:t>
      </w:r>
    </w:p>
    <w:p w14:paraId="2FE69DA9" w14:textId="77777777" w:rsidR="006250CB" w:rsidRPr="00A97009" w:rsidRDefault="006250CB" w:rsidP="006250CB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Астигматизм: классификация, методы определения, особенности оптической коррекции.</w:t>
      </w:r>
    </w:p>
    <w:p w14:paraId="442D4098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Приобретенная миопия. Классификация, этиология, клиника, возрастная динамика и частота распространения. Особенности оптической коррекции миопии у детей и взрослых.</w:t>
      </w:r>
    </w:p>
    <w:p w14:paraId="1713D599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Методы консервативного и хирургического лечения миопии. Виды рефракционных операций.</w:t>
      </w:r>
    </w:p>
    <w:p w14:paraId="277C1557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Кератиты. </w:t>
      </w:r>
      <w:proofErr w:type="gramStart"/>
      <w:r w:rsidRPr="00A97009">
        <w:rPr>
          <w:rFonts w:ascii="Times New Roman" w:hAnsi="Times New Roman" w:cs="Times New Roman"/>
        </w:rPr>
        <w:t>Классификация  кератитов</w:t>
      </w:r>
      <w:proofErr w:type="gramEnd"/>
      <w:r w:rsidRPr="00A97009">
        <w:rPr>
          <w:rFonts w:ascii="Times New Roman" w:hAnsi="Times New Roman" w:cs="Times New Roman"/>
        </w:rPr>
        <w:t>. План общего обследования больного с кератитом. Осложнения кератита, их профилактика и лечение.</w:t>
      </w:r>
    </w:p>
    <w:p w14:paraId="5E4B6BA4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Дистрофические заболевания роговой оболочки. Диагностика, клиническое значение, методы лечения.</w:t>
      </w:r>
    </w:p>
    <w:p w14:paraId="0E6D65E5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Герпетические кератиты. Особенности клиники и течения первичного и </w:t>
      </w:r>
      <w:proofErr w:type="spellStart"/>
      <w:r w:rsidRPr="00A97009">
        <w:rPr>
          <w:rFonts w:ascii="Times New Roman" w:hAnsi="Times New Roman" w:cs="Times New Roman"/>
        </w:rPr>
        <w:t>постпервичного</w:t>
      </w:r>
      <w:proofErr w:type="spellEnd"/>
      <w:r w:rsidRPr="00A97009">
        <w:rPr>
          <w:rFonts w:ascii="Times New Roman" w:hAnsi="Times New Roman" w:cs="Times New Roman"/>
        </w:rPr>
        <w:t xml:space="preserve"> герпетического кератита. Методы диагностики. Современные методы лечения. Профилактика.</w:t>
      </w:r>
    </w:p>
    <w:p w14:paraId="15EACA93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lastRenderedPageBreak/>
        <w:t xml:space="preserve">Кератиты туберкулезной этиологии. Клиника диффузной, очаговой, </w:t>
      </w:r>
      <w:proofErr w:type="spellStart"/>
      <w:r w:rsidRPr="00A97009">
        <w:rPr>
          <w:rFonts w:ascii="Times New Roman" w:hAnsi="Times New Roman" w:cs="Times New Roman"/>
        </w:rPr>
        <w:t>склерозируюшей</w:t>
      </w:r>
      <w:proofErr w:type="spellEnd"/>
      <w:r w:rsidRPr="00A97009">
        <w:rPr>
          <w:rFonts w:ascii="Times New Roman" w:hAnsi="Times New Roman" w:cs="Times New Roman"/>
        </w:rPr>
        <w:t xml:space="preserve"> форм. Лабораторная диагностика. Принципы и продолжительность местного и общего лечения.</w:t>
      </w:r>
    </w:p>
    <w:p w14:paraId="6B6A2EB5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Аденовирусный кератоконъюнктивит. Эпидемиология, контагиозность. Основные штаммы возбудителей. Формы аденовирусного конъюнктивита. Дифференциальный диагноз с трахомой и микробными конъюнктивитами. Методы диагностики, профилактики и лечения.</w:t>
      </w:r>
    </w:p>
    <w:p w14:paraId="638ED6A1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Аномалии развития век. Птоз. Классификация. Тактика ведения, принципы хирургического лечения.</w:t>
      </w:r>
    </w:p>
    <w:p w14:paraId="4A7C9619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Дакриоцистит, особенности у грудных детей. Клинические проявления. Дифференциальный диагноз. Возможные осложнения. Методы лечения.</w:t>
      </w:r>
    </w:p>
    <w:p w14:paraId="28970CE2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Дакриоаденит. Особенности клинической картины. Методы диагностики и лечения.</w:t>
      </w:r>
    </w:p>
    <w:p w14:paraId="1DE9A844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Конъюнктивиты. Классификация конъюнктивитов. План общего обследования больного с конъюнктивитом. Осложнения, методы профилактики и лечения.</w:t>
      </w:r>
    </w:p>
    <w:p w14:paraId="27E8F52C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Симптомокомплекс бактериальных конъюнктивитов. Классификация. Исследование с целью определения этиологии (возбудителя). Осложнения, профилактика и лечение.</w:t>
      </w:r>
    </w:p>
    <w:p w14:paraId="2F1262DD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Симптомокомплекс аллергических конъюнктивитов. Классификация. План общего обследования больного с конъюнктивитом. Осложнения, профилактика и лечение.</w:t>
      </w:r>
    </w:p>
    <w:p w14:paraId="6F6795DE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Трахома. Этиология. Эпидемиология. Патогенез. Клинические симптомы. Дифференциальный диагноз. Современная терапия.</w:t>
      </w:r>
    </w:p>
    <w:p w14:paraId="73ED60D4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Аденовирусный конъюнктивит. Эпидемиология, контагиозность. Основные штаммы возбудителей. Формы аденовирусного конъюнктивита. Дифференциальный диагноз с трахомой и микробными конъюнктивитами. Методы диагностики, профилактики и лечения.</w:t>
      </w:r>
    </w:p>
    <w:p w14:paraId="74A89687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Катаракты возрастные. Классификация. Показания к оперативному лечению. Принципы операций. </w:t>
      </w:r>
    </w:p>
    <w:p w14:paraId="02A3C071" w14:textId="48EAF313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97009">
        <w:rPr>
          <w:rFonts w:ascii="Times New Roman" w:hAnsi="Times New Roman" w:cs="Times New Roman"/>
        </w:rPr>
        <w:t>Артифакия</w:t>
      </w:r>
      <w:proofErr w:type="spellEnd"/>
      <w:r w:rsidRPr="00A97009">
        <w:rPr>
          <w:rFonts w:ascii="Times New Roman" w:hAnsi="Times New Roman" w:cs="Times New Roman"/>
        </w:rPr>
        <w:t xml:space="preserve">. Афакия. Коррекция </w:t>
      </w:r>
      <w:proofErr w:type="spellStart"/>
      <w:r w:rsidRPr="00A97009">
        <w:rPr>
          <w:rFonts w:ascii="Times New Roman" w:hAnsi="Times New Roman" w:cs="Times New Roman"/>
        </w:rPr>
        <w:t>артифак</w:t>
      </w:r>
      <w:r w:rsidRPr="00A97009">
        <w:rPr>
          <w:rFonts w:ascii="Times New Roman" w:hAnsi="Times New Roman" w:cs="Times New Roman"/>
        </w:rPr>
        <w:t>и</w:t>
      </w:r>
      <w:r w:rsidRPr="00A97009">
        <w:rPr>
          <w:rFonts w:ascii="Times New Roman" w:hAnsi="Times New Roman" w:cs="Times New Roman"/>
        </w:rPr>
        <w:t>и</w:t>
      </w:r>
      <w:proofErr w:type="spellEnd"/>
      <w:r w:rsidRPr="00A97009">
        <w:rPr>
          <w:rFonts w:ascii="Times New Roman" w:hAnsi="Times New Roman" w:cs="Times New Roman"/>
        </w:rPr>
        <w:t xml:space="preserve"> и афакии.</w:t>
      </w:r>
    </w:p>
    <w:p w14:paraId="5F1A6B37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Катаракты врожденные. Классификация. Показания к оперативному лечению. Принципы операций. Особенности функциональной реабилитации у детей.</w:t>
      </w:r>
    </w:p>
    <w:p w14:paraId="652FA2B1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Первичная </w:t>
      </w:r>
      <w:proofErr w:type="spellStart"/>
      <w:r w:rsidRPr="00A97009">
        <w:rPr>
          <w:rFonts w:ascii="Times New Roman" w:hAnsi="Times New Roman" w:cs="Times New Roman"/>
        </w:rPr>
        <w:t>открытоугольная</w:t>
      </w:r>
      <w:proofErr w:type="spellEnd"/>
      <w:r w:rsidRPr="00A97009">
        <w:rPr>
          <w:rFonts w:ascii="Times New Roman" w:hAnsi="Times New Roman" w:cs="Times New Roman"/>
        </w:rPr>
        <w:t xml:space="preserve"> глаукома. Этиология. Патогенез. Клиника. Современные методы медикаментозного, лазерного, хирургического лечения. Наследственность. Прогноз.</w:t>
      </w:r>
    </w:p>
    <w:p w14:paraId="6F815BDB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 xml:space="preserve">Первичная </w:t>
      </w:r>
      <w:proofErr w:type="spellStart"/>
      <w:r w:rsidRPr="00A97009">
        <w:rPr>
          <w:rFonts w:ascii="Times New Roman" w:hAnsi="Times New Roman" w:cs="Times New Roman"/>
        </w:rPr>
        <w:t>закрытоугольная</w:t>
      </w:r>
      <w:proofErr w:type="spellEnd"/>
      <w:r w:rsidRPr="00A97009">
        <w:rPr>
          <w:rFonts w:ascii="Times New Roman" w:hAnsi="Times New Roman" w:cs="Times New Roman"/>
        </w:rPr>
        <w:t xml:space="preserve"> глаукома. Этиология. Патогенез. Острый приступ глаукомы. Клиника. Современные методы медикаментозного, лазерного, хирургического лечения. Наследственность. Прогноз.</w:t>
      </w:r>
    </w:p>
    <w:p w14:paraId="50ADCE8D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Врожденная глаукома. Классификация. Этиология. Патогенез. Клиника. Современные методы хирургического лечения. Прогноз.</w:t>
      </w:r>
    </w:p>
    <w:p w14:paraId="230B5D4F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Вторичные катаракты. Диагностика. Дифференциальный диагноз. Лечение.</w:t>
      </w:r>
    </w:p>
    <w:p w14:paraId="0607719A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Виды рефракционных операций. Показания, противопоказания. Возможные осложнения, профилактика осложнений.</w:t>
      </w:r>
    </w:p>
    <w:p w14:paraId="669DC283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Способы коррекции аметропии. Очковая коррекция (преимущества и недостатки). Контактная коррекция зрения (преимущества и недостатки, показания, противопоказания).</w:t>
      </w:r>
    </w:p>
    <w:p w14:paraId="4D3C03D1" w14:textId="77777777" w:rsidR="00CE5DE2" w:rsidRPr="00A97009" w:rsidRDefault="00CE5DE2" w:rsidP="00CE5DE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97009">
        <w:rPr>
          <w:rFonts w:ascii="Times New Roman" w:hAnsi="Times New Roman" w:cs="Times New Roman"/>
        </w:rPr>
        <w:t>Патология стекловидного тела врожденная и приобретенная. Методы диагностики и лечения.</w:t>
      </w:r>
    </w:p>
    <w:p w14:paraId="5C2C5BEA" w14:textId="77777777" w:rsidR="006250CB" w:rsidRPr="00A97009" w:rsidRDefault="006250CB">
      <w:pPr>
        <w:rPr>
          <w:rFonts w:ascii="Times New Roman" w:hAnsi="Times New Roman" w:cs="Times New Roman"/>
        </w:rPr>
      </w:pPr>
    </w:p>
    <w:p w14:paraId="74CA674F" w14:textId="1553A2F8" w:rsidR="009C3F71" w:rsidRDefault="009C3F71" w:rsidP="00CE5DE2">
      <w:pPr>
        <w:pStyle w:val="a7"/>
      </w:pPr>
    </w:p>
    <w:sectPr w:rsidR="009C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D89"/>
    <w:multiLevelType w:val="hybridMultilevel"/>
    <w:tmpl w:val="ACD6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26987"/>
    <w:multiLevelType w:val="hybridMultilevel"/>
    <w:tmpl w:val="67B2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44513">
    <w:abstractNumId w:val="1"/>
  </w:num>
  <w:num w:numId="2" w16cid:durableId="168389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0D"/>
    <w:rsid w:val="000D1080"/>
    <w:rsid w:val="006250CB"/>
    <w:rsid w:val="00673134"/>
    <w:rsid w:val="00870B2A"/>
    <w:rsid w:val="009C3F71"/>
    <w:rsid w:val="00A97009"/>
    <w:rsid w:val="00CE5DE2"/>
    <w:rsid w:val="00E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AE3B"/>
  <w15:chartTrackingRefBased/>
  <w15:docId w15:val="{B1B2E196-912D-464A-AABA-90A44B8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0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0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0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0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0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Шахалова</dc:creator>
  <cp:keywords/>
  <dc:description/>
  <cp:lastModifiedBy>Шахалова</cp:lastModifiedBy>
  <cp:revision>1</cp:revision>
  <dcterms:created xsi:type="dcterms:W3CDTF">2025-10-23T10:08:00Z</dcterms:created>
  <dcterms:modified xsi:type="dcterms:W3CDTF">2025-10-23T10:35:00Z</dcterms:modified>
</cp:coreProperties>
</file>