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3A187" w14:textId="14C677F7" w:rsidR="00D0775D" w:rsidRPr="005A2F49" w:rsidRDefault="005A2F49" w:rsidP="005A2F49">
      <w:pPr>
        <w:jc w:val="center"/>
        <w:rPr>
          <w:b/>
          <w:bCs/>
          <w:sz w:val="24"/>
          <w:szCs w:val="24"/>
        </w:rPr>
      </w:pPr>
      <w:r w:rsidRPr="005A2F49">
        <w:rPr>
          <w:b/>
          <w:bCs/>
          <w:sz w:val="24"/>
          <w:szCs w:val="24"/>
        </w:rPr>
        <w:t>Вопросы к экзамену</w:t>
      </w:r>
    </w:p>
    <w:p w14:paraId="349C8ADE" w14:textId="77777777" w:rsidR="005A2F49" w:rsidRDefault="005A2F49"/>
    <w:p w14:paraId="3D3D31AF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Гигиена как наука, ее цели и задачи, предмет, объект изучения, методы гигиенических исследований. Основные законы гигиены.</w:t>
      </w:r>
    </w:p>
    <w:p w14:paraId="6FA7E6B4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bookmarkStart w:id="0" w:name="_Hlk159755674"/>
      <w:r w:rsidRPr="0020485E">
        <w:rPr>
          <w:sz w:val="24"/>
          <w:szCs w:val="24"/>
        </w:rPr>
        <w:t>Взгляды основоположников отечественной медицины на гигиену как важнейшую отрасль медицинских знаний. Значение гигиенических знаний в работе врача лечебного профиля. Взаимосвязь лечебного и профилактического направлений в медицине.</w:t>
      </w:r>
    </w:p>
    <w:bookmarkEnd w:id="0"/>
    <w:p w14:paraId="174A8952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Понятие «гигиеническая норма». Принципы гигиенического нормирования.</w:t>
      </w:r>
    </w:p>
    <w:p w14:paraId="2182C111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Вода как фактор биосферы. Гигиенические требования к качеству питьевой воды при централизованной системе водоснабжения. Санитарная охрана водоисточников.</w:t>
      </w:r>
    </w:p>
    <w:p w14:paraId="30357E72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Гигиенические требования к организации централизованного водоснабжения. Эпидемическое значение воды. Профилактика водных эпидемий.</w:t>
      </w:r>
    </w:p>
    <w:p w14:paraId="0F40AA04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bookmarkStart w:id="1" w:name="_Hlk159755830"/>
      <w:r w:rsidRPr="0020485E">
        <w:rPr>
          <w:sz w:val="24"/>
          <w:szCs w:val="24"/>
        </w:rPr>
        <w:t>Гигиенические требования к организации нецентрализованного водоснабжения. Требования к качеству воды местных источников водоснабжения.</w:t>
      </w:r>
    </w:p>
    <w:p w14:paraId="3EC723AF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bookmarkStart w:id="2" w:name="_Hlk159754178"/>
      <w:bookmarkEnd w:id="1"/>
      <w:r w:rsidRPr="0020485E">
        <w:rPr>
          <w:sz w:val="24"/>
          <w:szCs w:val="24"/>
        </w:rPr>
        <w:t>Гигиенические требования к вентиляции и отоплению различных отделений больниц. Значение терминов: воздушный куб, вентиляционный объем, кратность воздухообмена.</w:t>
      </w:r>
      <w:bookmarkEnd w:id="2"/>
    </w:p>
    <w:p w14:paraId="78B0CE4E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Эндемические заболевания, связанные с особенностями микроэлементного и солевого состава воды. Методы улучшения качества питьевой воды.</w:t>
      </w:r>
    </w:p>
    <w:p w14:paraId="31E78F75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Источники загрязнения атмосферного воздуха. Влияние загрязнений атмосферного воздуха на состояние здоровья населения. Санитарная охрана атмосферного воздуха.</w:t>
      </w:r>
    </w:p>
    <w:p w14:paraId="1B773E91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Почва как фактор внешней среды. Эпидемическое значение почвы. Санитарная очистка населенных мест.</w:t>
      </w:r>
    </w:p>
    <w:p w14:paraId="48A809F5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Радиация и окружающая среда. Влияние ионизирующего излучения на здоровье человека.</w:t>
      </w:r>
    </w:p>
    <w:p w14:paraId="7192C834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Канцерогены в окружающей среде, их роль в канцерогенезе человека.</w:t>
      </w:r>
    </w:p>
    <w:p w14:paraId="271768AE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Климат и погода. Клинические типы погоды. Метеотропные реакции, их профилактика.</w:t>
      </w:r>
    </w:p>
    <w:p w14:paraId="4817A35E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 xml:space="preserve">Урбанизация как гигиеническая проблема. Экологические аспекты </w:t>
      </w:r>
      <w:proofErr w:type="spellStart"/>
      <w:r w:rsidRPr="0020485E">
        <w:rPr>
          <w:sz w:val="24"/>
          <w:szCs w:val="24"/>
        </w:rPr>
        <w:t>внутрижилищной</w:t>
      </w:r>
      <w:proofErr w:type="spellEnd"/>
      <w:r w:rsidRPr="0020485E">
        <w:rPr>
          <w:sz w:val="24"/>
          <w:szCs w:val="24"/>
        </w:rPr>
        <w:t xml:space="preserve"> среды.</w:t>
      </w:r>
    </w:p>
    <w:p w14:paraId="4DE323EA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Современные гигиенические проблемы больничного строительства. Особенности гигиенических мероприятий и санитарного режима в стационарах различного профиля.</w:t>
      </w:r>
    </w:p>
    <w:p w14:paraId="1DE5AEE3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Основные структурные подразделения многопрофильной больницы и гигиенические требования к их размещению на территории больничного комплекса.</w:t>
      </w:r>
    </w:p>
    <w:p w14:paraId="0F72FD01" w14:textId="7B86D23A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Санитарно-гигиенический,</w:t>
      </w:r>
      <w:r>
        <w:rPr>
          <w:sz w:val="24"/>
          <w:szCs w:val="24"/>
        </w:rPr>
        <w:t xml:space="preserve"> </w:t>
      </w:r>
      <w:r w:rsidRPr="0020485E">
        <w:rPr>
          <w:sz w:val="24"/>
          <w:szCs w:val="24"/>
        </w:rPr>
        <w:t>санитарно-эпидемический и лечебно-охранительный режимы больниц, значение и условия их обеспечивающие.</w:t>
      </w:r>
    </w:p>
    <w:p w14:paraId="4960CE3A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Гигиенические требования к размещению, выбору и планировке земельного участка медицинской организации.</w:t>
      </w:r>
    </w:p>
    <w:p w14:paraId="21D4701F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Гигиенические требования к планировке, оборудованию и содержанию пищеблоков лечебно-профилактических организаций. Медицинский контроль состояния здоровья персонала пищеблока.</w:t>
      </w:r>
    </w:p>
    <w:p w14:paraId="6DDE2210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Гигиенические требования к планировке палатной секции: набор помещений, их взаимное расположение, основные гигиенические требования к устройству коридора, палат. Гигиеническая характеристика различных типов палат.</w:t>
      </w:r>
    </w:p>
    <w:p w14:paraId="7DCDA09E" w14:textId="77777777" w:rsidR="005A2F49" w:rsidRPr="0020485E" w:rsidRDefault="005A2F49" w:rsidP="005A2F49">
      <w:pPr>
        <w:pStyle w:val="a7"/>
        <w:widowControl/>
        <w:numPr>
          <w:ilvl w:val="0"/>
          <w:numId w:val="1"/>
        </w:numPr>
        <w:tabs>
          <w:tab w:val="num" w:pos="-142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Гигиенические требования к размещению и планировке поликлиники.</w:t>
      </w:r>
    </w:p>
    <w:p w14:paraId="5497C150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 xml:space="preserve">Гигиенические требования к приемному отделению больниц. </w:t>
      </w:r>
    </w:p>
    <w:p w14:paraId="5CDFF3E6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Гигиенические требования к планировочным решениям инфекционных отделений больниц.</w:t>
      </w:r>
    </w:p>
    <w:p w14:paraId="169CB698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Гигиенические требования к планировочным решениям противотуберкулезных диспансеров.</w:t>
      </w:r>
    </w:p>
    <w:p w14:paraId="1515983F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lastRenderedPageBreak/>
        <w:t>Гигиенические требования к планировке хирургических и акушерско-гинекологических отделений больниц. Особенности санитарно-эпидемиологического режима.</w:t>
      </w:r>
    </w:p>
    <w:p w14:paraId="787E771C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Особенности гигиенических мероприятий и санитарного режима в отделениях интенсивной терапии и ожоговых центрах.</w:t>
      </w:r>
    </w:p>
    <w:p w14:paraId="26AC5F4A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bookmarkStart w:id="3" w:name="_Hlk159755347"/>
      <w:r w:rsidRPr="0020485E">
        <w:rPr>
          <w:sz w:val="24"/>
          <w:szCs w:val="24"/>
        </w:rPr>
        <w:t>Гигиенические требования к планировке, устройству и санитарно-противоэпидемическому режиму терапевтических отделений.</w:t>
      </w:r>
    </w:p>
    <w:bookmarkEnd w:id="3"/>
    <w:p w14:paraId="3DD065EF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Инфекции, связанные с оказанием медицинской помощи (ИСМП). Основные причины их возникновения. Эпидемиология наиболее важных возбудителей.</w:t>
      </w:r>
    </w:p>
    <w:p w14:paraId="7EE369AC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Классификация мероприятий по профилактике инфекций, связанных с оказанием медицинской помощи (ИСМП) по Э.Б. Боровику. Особенности специфической и экстренной профилактики.</w:t>
      </w:r>
    </w:p>
    <w:p w14:paraId="7559E23E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Организация системы сбора, временного хранения и удаления отходов медицинских организаций.</w:t>
      </w:r>
    </w:p>
    <w:p w14:paraId="144960FB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Микроклимат закрытых помещений, гигиеническая характеристика показателей микроклимата, принципы нормирования.</w:t>
      </w:r>
    </w:p>
    <w:p w14:paraId="5E1A4BC8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Методы исследования и гигиеническая оценка микроклимата помещений медицинских организаций.</w:t>
      </w:r>
    </w:p>
    <w:p w14:paraId="31DA2640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Показатели чистоты воздуха закрытых помещений, методы исследования и гигиеническая оценка.</w:t>
      </w:r>
    </w:p>
    <w:p w14:paraId="18FA42FD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Вентиляция: назначение, классификация. Достоинства и недостатки естественной и механической вентиляции. Организация воздухообмена в помещении различного назначения.</w:t>
      </w:r>
    </w:p>
    <w:p w14:paraId="53E8A04D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Методы исследования и гигиеническая оценка состояния воздушной среды лечебно-профилактических организаций.</w:t>
      </w:r>
    </w:p>
    <w:p w14:paraId="1E5A9340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Биологическое значение ультрафиолетовой и инфракрасной радиации. Методы исследования и гигиеническая оценка.</w:t>
      </w:r>
    </w:p>
    <w:p w14:paraId="13CFB999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bookmarkStart w:id="4" w:name="_Hlk159755747"/>
      <w:r w:rsidRPr="0020485E">
        <w:rPr>
          <w:sz w:val="24"/>
          <w:szCs w:val="24"/>
        </w:rPr>
        <w:t>Гигиеническое значение инсоляции. Типы инсоляционного режима. Профилактика заболеваний, обусловленных недостаточностью инсоляции.</w:t>
      </w:r>
    </w:p>
    <w:bookmarkEnd w:id="4"/>
    <w:p w14:paraId="230FD0AA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Гигиенические требования к естественному освещению. Методы исследования и гигиеническая оценка.</w:t>
      </w:r>
    </w:p>
    <w:p w14:paraId="30C4D86F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Гигиенические требования к искусственному освещению. Методы исследования и гигиеническая оценка.</w:t>
      </w:r>
    </w:p>
    <w:p w14:paraId="0AAFE987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Гигиенические принципы нормирования питания, нормы физиологических потребностей в энергии и пищевых веществах для различных групп населения Российской Федерации. Методы оценки адекватности индивидуального питания.</w:t>
      </w:r>
    </w:p>
    <w:p w14:paraId="199E934C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 xml:space="preserve">Основные принципы питания лиц, занятых умственным, физическим трудом и лиц пожилого возраста. </w:t>
      </w:r>
    </w:p>
    <w:p w14:paraId="73858760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Рациональное питание, законы, принципы и условия его обеспечивающие.</w:t>
      </w:r>
    </w:p>
    <w:p w14:paraId="64A753A0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Количественная (энергетическая) и качественная адекватность питания. Расчет потребности взрослого человека и детей разного возраста в энергии и основных нутриентах.</w:t>
      </w:r>
    </w:p>
    <w:p w14:paraId="024014BE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 xml:space="preserve">Белки, их пищевая и биологическая ценность. Роль белков в питании, продукты — источники белков, потребность в белках у </w:t>
      </w:r>
      <w:bookmarkStart w:id="5" w:name="_Hlk159753197"/>
      <w:r w:rsidRPr="0020485E">
        <w:rPr>
          <w:sz w:val="24"/>
          <w:szCs w:val="24"/>
        </w:rPr>
        <w:t>лиц различных возрастных групп</w:t>
      </w:r>
      <w:bookmarkEnd w:id="5"/>
      <w:r w:rsidRPr="0020485E">
        <w:rPr>
          <w:sz w:val="24"/>
          <w:szCs w:val="24"/>
        </w:rPr>
        <w:t>.</w:t>
      </w:r>
    </w:p>
    <w:p w14:paraId="6F687AE9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Жиры, их пищевая и биологическая ценность. Роль жиров в питании, продукты - источники жиров, потребность в жирах у лиц различных возрастных групп.</w:t>
      </w:r>
    </w:p>
    <w:p w14:paraId="16403E33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Пищевая и биологическая ценность углеводов. Роль углеводов в питании, продукты — источники углеводов, потребность в углеводах у лиц различных возрастных групп.</w:t>
      </w:r>
    </w:p>
    <w:p w14:paraId="399EF72E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Санитарная экспертиза пищевых продуктов, этапы проведения, методы исследования. Документальное оформление результатов санитарной экспертизы.</w:t>
      </w:r>
    </w:p>
    <w:p w14:paraId="227D7295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Пищевая и биологическая ценность хлеба и хлебобулочных изделий. Эпидемическое значение. Санитарная экспертиза хлеба и хлебобулочных изделий.</w:t>
      </w:r>
    </w:p>
    <w:p w14:paraId="41A193EC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lastRenderedPageBreak/>
        <w:t>Рыба, ее пищевая и биологическая ценность, эпидемическое значение. Санитарная экспертиза рыбы.</w:t>
      </w:r>
    </w:p>
    <w:p w14:paraId="6EB49DBF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Мясо, его пищевая и биологическая ценность. Эпидемическое значение. Санитарная экспертиза мяса.</w:t>
      </w:r>
    </w:p>
    <w:p w14:paraId="2214A080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Пищевая и биологическая ценность консервов. Санитарная экспертиза консервов. Методы консервирования пищевых продуктов.</w:t>
      </w:r>
    </w:p>
    <w:p w14:paraId="0C5E0893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bookmarkStart w:id="6" w:name="_Hlk159755420"/>
      <w:r w:rsidRPr="0020485E">
        <w:rPr>
          <w:sz w:val="24"/>
          <w:szCs w:val="24"/>
        </w:rPr>
        <w:t>Молоко и молочные продукты, их пищевая и биологическая ценность, эпидемическое значение. Санитарная экспертиза молока.</w:t>
      </w:r>
    </w:p>
    <w:p w14:paraId="0E7B9A1D" w14:textId="77777777" w:rsidR="005A2F49" w:rsidRPr="0020485E" w:rsidRDefault="005A2F49" w:rsidP="005A2F49">
      <w:pPr>
        <w:pStyle w:val="a7"/>
        <w:widowControl/>
        <w:numPr>
          <w:ilvl w:val="0"/>
          <w:numId w:val="1"/>
        </w:numPr>
        <w:tabs>
          <w:tab w:val="num" w:pos="-142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bookmarkStart w:id="7" w:name="_Hlk159755799"/>
      <w:bookmarkEnd w:id="6"/>
      <w:r w:rsidRPr="0020485E">
        <w:rPr>
          <w:sz w:val="24"/>
          <w:szCs w:val="24"/>
        </w:rPr>
        <w:t>Пищевая и биологическая ценность продуктов животного и растительного происхождения. Потребность в продуктах животного и растительного происхождения у лиц различных возрастных групп.</w:t>
      </w:r>
    </w:p>
    <w:bookmarkEnd w:id="7"/>
    <w:p w14:paraId="36D4128B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Кисломолочные продукты, их пищевая и биологическая ценность. Эпидемическое значение. Санитарная экспертиза кисломолочных продуктов.</w:t>
      </w:r>
    </w:p>
    <w:p w14:paraId="00D82755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Пищевые отравления, их классификация. Роль врача лечебного профиля в расследовании случаев пищевых отравлений.</w:t>
      </w:r>
    </w:p>
    <w:p w14:paraId="7F698A44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Порядок и организация санитарно-эпидемиологического расследования пищевого отравления. Отбор, направление и подготовка проб для лабораторных исследований.</w:t>
      </w:r>
    </w:p>
    <w:p w14:paraId="0EEA6139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Пищевые отравления микробной природы. Классификация, возбудители, основные причины их возникновения, меры профилактики.</w:t>
      </w:r>
    </w:p>
    <w:p w14:paraId="50A072CA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Пищевые отравления немикробной природы. Классификация, основные причины их возникновения, меры профилактики.</w:t>
      </w:r>
    </w:p>
    <w:p w14:paraId="36609A3B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 xml:space="preserve">Минеральные вещества (макро- и микроэлементы), их значение в питании для лиц различных возрастных групп. </w:t>
      </w:r>
      <w:proofErr w:type="spellStart"/>
      <w:r w:rsidRPr="0020485E">
        <w:rPr>
          <w:sz w:val="24"/>
          <w:szCs w:val="24"/>
        </w:rPr>
        <w:t>Микроэлементозы</w:t>
      </w:r>
      <w:proofErr w:type="spellEnd"/>
      <w:r w:rsidRPr="0020485E">
        <w:rPr>
          <w:sz w:val="24"/>
          <w:szCs w:val="24"/>
        </w:rPr>
        <w:t xml:space="preserve"> и их профилактика.</w:t>
      </w:r>
    </w:p>
    <w:p w14:paraId="3309A406" w14:textId="77777777" w:rsidR="005A2F49" w:rsidRPr="0020485E" w:rsidRDefault="005A2F49" w:rsidP="005A2F49">
      <w:pPr>
        <w:pStyle w:val="a7"/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Биологическая ценность и значение витаминов для лиц различных возрастных групп. Методы исследования витаминной обеспеченности организма.</w:t>
      </w:r>
    </w:p>
    <w:p w14:paraId="13E644D0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proofErr w:type="spellStart"/>
      <w:r w:rsidRPr="0020485E">
        <w:rPr>
          <w:sz w:val="24"/>
          <w:szCs w:val="24"/>
        </w:rPr>
        <w:t>Гипо</w:t>
      </w:r>
      <w:proofErr w:type="spellEnd"/>
      <w:r w:rsidRPr="0020485E">
        <w:rPr>
          <w:sz w:val="24"/>
          <w:szCs w:val="24"/>
        </w:rPr>
        <w:t>-и авитаминозы. Причины возникновения витаминной недостаточности.</w:t>
      </w:r>
    </w:p>
    <w:p w14:paraId="03EA8FBF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Овощи и фрукты – источники витаминов и минеральных веществ, их пищевая и биологическая ценность. Значение их в питании человека.</w:t>
      </w:r>
    </w:p>
    <w:p w14:paraId="58993DFE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Гигиеническая оценка методов кулинарной обработки и качества готовой пищи.</w:t>
      </w:r>
    </w:p>
    <w:p w14:paraId="09EC2E8A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Факторы риска в общественном питании. Профилактика.</w:t>
      </w:r>
    </w:p>
    <w:p w14:paraId="44C221E0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Основные виды лечебного питания, принципы его организации.</w:t>
      </w:r>
    </w:p>
    <w:p w14:paraId="669A5BA0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bookmarkStart w:id="8" w:name="_Hlk159756079"/>
      <w:r w:rsidRPr="0020485E">
        <w:rPr>
          <w:sz w:val="24"/>
          <w:szCs w:val="24"/>
        </w:rPr>
        <w:t>Система назначения лечебного питания, особенности основных лечебных диет, показания к применению.</w:t>
      </w:r>
    </w:p>
    <w:bookmarkEnd w:id="8"/>
    <w:p w14:paraId="4AB9ED61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Организация питания в лечебно-профилактических учреждениях. Медицинский контроль за питанием в медицинской организации.</w:t>
      </w:r>
    </w:p>
    <w:p w14:paraId="59D47D6D" w14:textId="77777777" w:rsidR="005A2F49" w:rsidRPr="0020485E" w:rsidRDefault="005A2F49" w:rsidP="005A2F49">
      <w:pPr>
        <w:pStyle w:val="a7"/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Гигиенические принципы лечебно-профилактического питания и его значение в профилактике профессиональных заболеваний. Характеристика рационов питания.</w:t>
      </w:r>
    </w:p>
    <w:p w14:paraId="47DC9A9C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Алиментарные заболевания, их классификация. Гигиенические аспекты профилактики.</w:t>
      </w:r>
    </w:p>
    <w:p w14:paraId="75242E9B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Пищевой статус, классификация, его значение для оценки здоровья населения.</w:t>
      </w:r>
    </w:p>
    <w:p w14:paraId="081CEBA5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Комплексная оценка физического развития детей и подростков. Алгоритм действия врача.</w:t>
      </w:r>
    </w:p>
    <w:p w14:paraId="5888CBD1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Комплексная оценка состояния здоровья детей и подростков. Алгоритм действия врача.</w:t>
      </w:r>
    </w:p>
    <w:p w14:paraId="12FFF795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Факторы производственной среды, их классификация. Классификация труда по тяжести и напряженности.</w:t>
      </w:r>
    </w:p>
    <w:p w14:paraId="00C9BCC4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Комплексная оценка условий труда по степени вредности и опасности.</w:t>
      </w:r>
    </w:p>
    <w:p w14:paraId="565B5011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Понятие о производственных вредностях, профессиональных и профессионально-обусловленных заболеваниях. Классификация профессиональных заболеваний.</w:t>
      </w:r>
    </w:p>
    <w:p w14:paraId="081B841B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lastRenderedPageBreak/>
        <w:t>Влияние факторов производственной среды и трудового процесса на организм работающих</w:t>
      </w:r>
    </w:p>
    <w:p w14:paraId="22A7BC47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Заболевания, связанные с вынужденным положением тела и перенапряжением отдельных органов и систем организма, их профилактика.</w:t>
      </w:r>
    </w:p>
    <w:p w14:paraId="17EEB9AD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Методы исследования реакции организма работающих на трудовую нагрузку и производственную среду. Анализ состояния их здоровья.</w:t>
      </w:r>
    </w:p>
    <w:p w14:paraId="3C55D912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Шум и его гигиеническая характеристика. Заболевания, связанные с шумом на производстве, меры их профилактики.</w:t>
      </w:r>
    </w:p>
    <w:p w14:paraId="44755C5C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Производственная пыль, ее гигиеническая характеристика. Профилактика заболеваний пылевой этиологии.</w:t>
      </w:r>
    </w:p>
    <w:p w14:paraId="65650093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Вибрация, ее гигиеническая характеристика. Влияние вибрации на организм работающих. Профилактика.</w:t>
      </w:r>
    </w:p>
    <w:p w14:paraId="6ED3E85B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Виды производственного микроклимата, их гигиеническая характеристика. Профилактика заболеваний, связанных с неблагоприятными микроклиматическими условиями.</w:t>
      </w:r>
    </w:p>
    <w:p w14:paraId="5285ECE9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Факторы малой интенсивности на производстве, их влияние на уровни общей неспецифической заболеваемости промышленных рабочих.</w:t>
      </w:r>
    </w:p>
    <w:p w14:paraId="76DE783D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 xml:space="preserve">Монотонность труда и ее влияние на функциональное состояние организма работающих. Профилактика состояния </w:t>
      </w:r>
      <w:proofErr w:type="spellStart"/>
      <w:r w:rsidRPr="0020485E">
        <w:rPr>
          <w:sz w:val="24"/>
          <w:szCs w:val="24"/>
        </w:rPr>
        <w:t>монотонии</w:t>
      </w:r>
      <w:proofErr w:type="spellEnd"/>
      <w:r w:rsidRPr="0020485E">
        <w:rPr>
          <w:sz w:val="24"/>
          <w:szCs w:val="24"/>
        </w:rPr>
        <w:t>.</w:t>
      </w:r>
    </w:p>
    <w:p w14:paraId="4FB7B4F2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Канцерогены в промышленности, профилактика профессионального рака.</w:t>
      </w:r>
    </w:p>
    <w:p w14:paraId="55A57A42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Комплексный план оздоровительных мероприятий на производстве.</w:t>
      </w:r>
    </w:p>
    <w:p w14:paraId="485027B8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bookmarkStart w:id="9" w:name="_Hlk159755916"/>
      <w:r w:rsidRPr="0020485E">
        <w:rPr>
          <w:sz w:val="24"/>
          <w:szCs w:val="24"/>
        </w:rPr>
        <w:t>Гигиена труда медицинских работников различных специальностей. Мероприятия по оздоровлению условий труда, сохранению работоспособности и здоровья медицинских работников различных специальностей.</w:t>
      </w:r>
    </w:p>
    <w:bookmarkEnd w:id="9"/>
    <w:p w14:paraId="46108D58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Гигиена труда работников физиотерапевтических кабинетов. Основные факторы риска. Меры профилактики.</w:t>
      </w:r>
    </w:p>
    <w:p w14:paraId="040B3819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Принципы нормирования и обеспечения радиационной безопасности персонала при работе с радиоактивными веществами и источниками ионизирующего излучения.</w:t>
      </w:r>
    </w:p>
    <w:p w14:paraId="3D73C35D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Гигиена труда медицинских работников при применении лазера. Обеспечение безопасных условий труда.</w:t>
      </w:r>
    </w:p>
    <w:p w14:paraId="1D1AAE0A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Гигиена труда персонала при проведении рентгенологических исследований. Обеспечение безопасности персонала и пациентов.</w:t>
      </w:r>
    </w:p>
    <w:p w14:paraId="239374A6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Гигиена труда врачей терапевтического профиля. Мероприятия по оздоровлению условий труда.</w:t>
      </w:r>
    </w:p>
    <w:p w14:paraId="6AEED4ED" w14:textId="77777777" w:rsidR="005A2F49" w:rsidRPr="0020485E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Гигиена труда хирургов и анестезиологов. Мероприятия по оздоровлению условий труда.</w:t>
      </w:r>
    </w:p>
    <w:p w14:paraId="2335BC61" w14:textId="77777777" w:rsidR="00DB60CD" w:rsidRDefault="005A2F49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20485E">
        <w:rPr>
          <w:sz w:val="24"/>
          <w:szCs w:val="24"/>
        </w:rPr>
        <w:t>Гигиенические аспекты работы цехового врача на промышленном предприятии.</w:t>
      </w:r>
    </w:p>
    <w:p w14:paraId="2063348B" w14:textId="1ED8CC06" w:rsidR="005A2F49" w:rsidRPr="00DB60CD" w:rsidRDefault="00DB60CD" w:rsidP="005A2F49">
      <w:pPr>
        <w:widowControl/>
        <w:numPr>
          <w:ilvl w:val="0"/>
          <w:numId w:val="1"/>
        </w:numPr>
        <w:tabs>
          <w:tab w:val="num" w:pos="-142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DB60CD">
        <w:rPr>
          <w:sz w:val="24"/>
          <w:szCs w:val="24"/>
        </w:rPr>
        <w:t>Заболевания, вызванные или опосредованные факторами окружающей среды</w:t>
      </w:r>
      <w:r>
        <w:rPr>
          <w:sz w:val="24"/>
          <w:szCs w:val="24"/>
        </w:rPr>
        <w:t>. Профилактика.</w:t>
      </w:r>
    </w:p>
    <w:sectPr w:rsidR="005A2F49" w:rsidRPr="00DB6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0"/>
    <w:multiLevelType w:val="multilevel"/>
    <w:tmpl w:val="69C2A81C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/>
        <w:color w:val="auto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13597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48E"/>
    <w:rsid w:val="00304A2E"/>
    <w:rsid w:val="005A2F49"/>
    <w:rsid w:val="00D0775D"/>
    <w:rsid w:val="00DB60CD"/>
    <w:rsid w:val="00F7148E"/>
    <w:rsid w:val="00FE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DEFC4"/>
  <w15:chartTrackingRefBased/>
  <w15:docId w15:val="{4DEE83C2-CAAF-44DD-9ABA-CC93580D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F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1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4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4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4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4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1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1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1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148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148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14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14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14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14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14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1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4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1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1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14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14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148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1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148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714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1649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knazevvolga@gmail.com</dc:creator>
  <cp:keywords/>
  <dc:description/>
  <cp:lastModifiedBy>knazevvolga@gmail.com</cp:lastModifiedBy>
  <cp:revision>2</cp:revision>
  <dcterms:created xsi:type="dcterms:W3CDTF">2025-10-25T11:17:00Z</dcterms:created>
  <dcterms:modified xsi:type="dcterms:W3CDTF">2025-10-25T11:38:00Z</dcterms:modified>
</cp:coreProperties>
</file>