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56" w:rsidRPr="00406B56" w:rsidRDefault="00406B56" w:rsidP="004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B56">
        <w:rPr>
          <w:rFonts w:ascii="Times New Roman" w:hAnsi="Times New Roman" w:cs="Times New Roman"/>
          <w:b/>
          <w:sz w:val="24"/>
          <w:szCs w:val="24"/>
        </w:rPr>
        <w:t>Пульмонология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1.</w:t>
      </w:r>
      <w:r w:rsidRPr="00057759">
        <w:rPr>
          <w:rFonts w:ascii="Times New Roman" w:hAnsi="Times New Roman" w:cs="Times New Roman"/>
          <w:sz w:val="24"/>
          <w:szCs w:val="24"/>
        </w:rPr>
        <w:tab/>
        <w:t>Внебольничная пневмония: определение, эпидемиология, этиология Клиническая диагностика.  Инструментальная диагностика.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2.</w:t>
      </w:r>
      <w:r w:rsidRPr="00057759">
        <w:rPr>
          <w:rFonts w:ascii="Times New Roman" w:hAnsi="Times New Roman" w:cs="Times New Roman"/>
          <w:sz w:val="24"/>
          <w:szCs w:val="24"/>
        </w:rPr>
        <w:tab/>
        <w:t>Внебольничные пневмонии. Наиболее частые возбудители с учётом возраста. Симптоматология с учетом клинико-морфологической формы. Критерии диагноза. Формулировка диагноза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3.</w:t>
      </w:r>
      <w:r w:rsidRPr="00057759">
        <w:rPr>
          <w:rFonts w:ascii="Times New Roman" w:hAnsi="Times New Roman" w:cs="Times New Roman"/>
          <w:sz w:val="24"/>
          <w:szCs w:val="24"/>
        </w:rPr>
        <w:tab/>
        <w:t>Внебольничные пневмонии. Ведущие клинические синдромы. План обследования. Критерии диагноза. Показания к госпитализации. Лечение этиотропное, патогенетическое и симптоматическое.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4.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Внебольничные пневмонии. Лечение этиотропное, патогенетическое и симптоматическое Принципы современной антибактериальной терапии, критерии эффективности, выбор антибиотика с учётом возбудителя и возраста. Особенности лечения домашней пневмонии. Критерии выздоровления. Исход. Прогноз. 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5.</w:t>
      </w:r>
      <w:r w:rsidRPr="00057759">
        <w:rPr>
          <w:rFonts w:ascii="Times New Roman" w:hAnsi="Times New Roman" w:cs="Times New Roman"/>
          <w:sz w:val="24"/>
          <w:szCs w:val="24"/>
        </w:rPr>
        <w:tab/>
        <w:t>Критерии тяжелой внебольничной пневмонии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6.</w:t>
      </w:r>
      <w:r w:rsidRPr="00057759">
        <w:rPr>
          <w:rFonts w:ascii="Times New Roman" w:hAnsi="Times New Roman" w:cs="Times New Roman"/>
          <w:sz w:val="24"/>
          <w:szCs w:val="24"/>
        </w:rPr>
        <w:tab/>
        <w:t>Внутрибольничные (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нозокомиальные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>) пневмонии - определение.  Наиболее частые возбудители. Факторы риска. Клинические формы. Особенности течения. Диагностика.  Принципы лечения. Особенности антибактериальной терапии. Исход. Прогноз.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7.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Хроническая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болезнь легких. Определение. Этиология и патогенез. Факторы риска (факторы экологической агрессии, инфекции, охлаждение, профессиональные вредности, генетическая предрасположенность и др.). Классификация.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8.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Хроническая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болезнь легких. Формулировка диагноза с указанием ФР и индексом курящего человека. Клиническая картина с учётом формы.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9.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Базисная терапия стабильной хронической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болезни легких 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10.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 ХОБЛ. Клиническая картина с учётом формы. Течение и осложнения. Диагностика. План обследования. Исследование функции внешнего дыхания. Анализ факторов риска. Показания для консультации специалистами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11.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 ХОБЛ. Терапия обострений хронической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болезни легких. Группы лекарственных средств. Современная антибактериальная терапия. Обучение больного. Прогноз. Исход. Профилактика.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12.</w:t>
      </w:r>
      <w:r w:rsidRPr="00057759">
        <w:rPr>
          <w:rFonts w:ascii="Times New Roman" w:hAnsi="Times New Roman" w:cs="Times New Roman"/>
          <w:sz w:val="24"/>
          <w:szCs w:val="24"/>
        </w:rPr>
        <w:tab/>
        <w:t>Бронхиальная астма. Определение. Этиология и патогенез. Механизмы бронхиальной обструкции. Классификация (этиологические формы, степени тяжести и фазы течения, осложнения).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13.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Бронхиальная астма. Клиническая картина приступа бронхиальной астмы. Особенности клинических проявлений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атопической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и инфекционной астмы.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14.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Степени тяжести обострения бронхиальной астмы. Диагностика. Роль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пикфлоуметрии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, диагностических проб, аллергического обследования. Купирование приступа (роль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спейсеров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небулайзеров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) бронхиальной астмы. 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15.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Принципы ступенчатой медикаментозной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терапиии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бронхиальной астмы. Лечение в межприступном периоде. Базисная и дополнительная терапия</w:t>
      </w:r>
    </w:p>
    <w:p w:rsidR="00406B56" w:rsidRPr="00057759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16.</w:t>
      </w:r>
      <w:r w:rsidRPr="00057759">
        <w:rPr>
          <w:rFonts w:ascii="Times New Roman" w:hAnsi="Times New Roman" w:cs="Times New Roman"/>
          <w:sz w:val="24"/>
          <w:szCs w:val="24"/>
        </w:rPr>
        <w:tab/>
        <w:t>Лечение БА. Группы лекарственных средств. Современная антибактериальная терапия. Обучение больного. Прогноз. Исход. Профилактика.</w:t>
      </w:r>
    </w:p>
    <w:p w:rsidR="00406B56" w:rsidRDefault="00406B56" w:rsidP="00406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B56" w:rsidRPr="00406B56" w:rsidRDefault="00406B56" w:rsidP="004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B56">
        <w:rPr>
          <w:rFonts w:ascii="Times New Roman" w:hAnsi="Times New Roman" w:cs="Times New Roman"/>
          <w:b/>
          <w:sz w:val="24"/>
          <w:szCs w:val="24"/>
        </w:rPr>
        <w:t>Гастроэнтерология</w:t>
      </w:r>
    </w:p>
    <w:p w:rsidR="00406B56" w:rsidRPr="00E62EA8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2EA8">
        <w:rPr>
          <w:rFonts w:ascii="Times New Roman" w:hAnsi="Times New Roman" w:cs="Times New Roman"/>
          <w:sz w:val="24"/>
          <w:szCs w:val="24"/>
        </w:rPr>
        <w:t>Хронический гастрит. Этиология, патогенез, классификация, клиника,</w:t>
      </w:r>
    </w:p>
    <w:p w:rsidR="00406B56" w:rsidRPr="00E62EA8" w:rsidRDefault="00406B56" w:rsidP="00406B56">
      <w:p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диагностика, дифференциальная</w:t>
      </w:r>
      <w:r w:rsidRPr="00E62EA8">
        <w:rPr>
          <w:rFonts w:ascii="Times New Roman" w:hAnsi="Times New Roman" w:cs="Times New Roman"/>
          <w:sz w:val="24"/>
          <w:szCs w:val="24"/>
        </w:rPr>
        <w:t xml:space="preserve"> диагностика с раком желудка, лечение.</w:t>
      </w:r>
    </w:p>
    <w:p w:rsidR="00406B56" w:rsidRPr="009309FF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Язвенная болезнь. Этиология, патогенез, клиника, диагностика, осложнения,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принципы терапии.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Дифференциальная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диагностика абдоминальной боли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Хронический гепатит. Определение, этиология, механизмы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9FF">
        <w:rPr>
          <w:rFonts w:ascii="Times New Roman" w:hAnsi="Times New Roman" w:cs="Times New Roman"/>
          <w:sz w:val="24"/>
          <w:szCs w:val="24"/>
        </w:rPr>
        <w:t>хронизации</w:t>
      </w:r>
      <w:proofErr w:type="spellEnd"/>
      <w:r w:rsidRPr="009309FF">
        <w:rPr>
          <w:rFonts w:ascii="Times New Roman" w:hAnsi="Times New Roman" w:cs="Times New Roman"/>
          <w:sz w:val="24"/>
          <w:szCs w:val="24"/>
        </w:rPr>
        <w:t>, классификация, клиника, критерии диагностики, 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профилактика.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ГЭРБ. Этиология, патогенез, классификация, клиника,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диагностика, дифференциальная диагностика, лечение.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Цирроз печени. Классификация, патогенез, клиника, критерии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диагностики, дифференциальная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желтух</w:t>
      </w:r>
      <w:proofErr w:type="spellEnd"/>
      <w:r w:rsidRPr="009309FF">
        <w:rPr>
          <w:rFonts w:ascii="Times New Roman" w:hAnsi="Times New Roman" w:cs="Times New Roman"/>
          <w:sz w:val="24"/>
          <w:szCs w:val="24"/>
        </w:rPr>
        <w:t>, лечение.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309FF">
        <w:rPr>
          <w:rFonts w:ascii="Times New Roman" w:hAnsi="Times New Roman" w:cs="Times New Roman"/>
          <w:sz w:val="24"/>
          <w:szCs w:val="24"/>
        </w:rPr>
        <w:t>Хронический панкреатит. Этиология, патогенез, классификация,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9FF">
        <w:rPr>
          <w:rFonts w:ascii="Times New Roman" w:hAnsi="Times New Roman" w:cs="Times New Roman"/>
          <w:sz w:val="24"/>
          <w:szCs w:val="24"/>
        </w:rPr>
        <w:t>клиника, диагностика, лечение.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F4BF6">
        <w:rPr>
          <w:rFonts w:ascii="Times New Roman" w:hAnsi="Times New Roman" w:cs="Times New Roman"/>
          <w:sz w:val="24"/>
          <w:szCs w:val="24"/>
        </w:rPr>
        <w:t>ЖКБ. Хронический холецистит. Этиология, патогенез, клиника,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BF6">
        <w:rPr>
          <w:rFonts w:ascii="Times New Roman" w:hAnsi="Times New Roman" w:cs="Times New Roman"/>
          <w:sz w:val="24"/>
          <w:szCs w:val="24"/>
        </w:rPr>
        <w:t>диагностика, лечени</w:t>
      </w:r>
      <w:r>
        <w:rPr>
          <w:rFonts w:ascii="Times New Roman" w:hAnsi="Times New Roman" w:cs="Times New Roman"/>
          <w:sz w:val="24"/>
          <w:szCs w:val="24"/>
        </w:rPr>
        <w:t>е, санаторно-курортное лечение.</w:t>
      </w:r>
    </w:p>
    <w:p w:rsidR="00406B56" w:rsidRDefault="00406B56" w:rsidP="00406B56">
      <w:pPr>
        <w:pStyle w:val="a3"/>
        <w:numPr>
          <w:ilvl w:val="0"/>
          <w:numId w:val="1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Язвенный колит. </w:t>
      </w:r>
      <w:r w:rsidRPr="000F4BF6">
        <w:rPr>
          <w:rFonts w:ascii="Times New Roman" w:hAnsi="Times New Roman" w:cs="Times New Roman"/>
          <w:sz w:val="24"/>
          <w:szCs w:val="24"/>
        </w:rPr>
        <w:t>Этиология, патогенез, классификация, клиника, диагностика, лечение.</w:t>
      </w:r>
    </w:p>
    <w:p w:rsidR="00406B56" w:rsidRDefault="00406B56" w:rsidP="00406B5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F4BF6">
        <w:rPr>
          <w:rFonts w:ascii="Times New Roman" w:hAnsi="Times New Roman" w:cs="Times New Roman"/>
          <w:sz w:val="24"/>
          <w:szCs w:val="24"/>
        </w:rPr>
        <w:t>Болезнь Крона. Этиология, патогенез, классификация, клиника, диагностика, лечение.</w:t>
      </w:r>
    </w:p>
    <w:p w:rsidR="00406B56" w:rsidRDefault="00406B56" w:rsidP="00406B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5D2D" w:rsidRDefault="002C5D2D" w:rsidP="00406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Гематология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Иммунная тромбоцитопения. клинические формы ИТП. Степени тяжести. Диагностика. Терапия.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2.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Наследственные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. Гемофилия А и В. Эпидемиология. Этиология. </w:t>
      </w:r>
      <w:proofErr w:type="gramStart"/>
      <w:r w:rsidRPr="00057759">
        <w:rPr>
          <w:rFonts w:ascii="Times New Roman" w:hAnsi="Times New Roman" w:cs="Times New Roman"/>
          <w:sz w:val="24"/>
          <w:szCs w:val="24"/>
        </w:rPr>
        <w:t>Клиника .Диагностика</w:t>
      </w:r>
      <w:proofErr w:type="gramEnd"/>
      <w:r w:rsidRPr="00057759">
        <w:rPr>
          <w:rFonts w:ascii="Times New Roman" w:hAnsi="Times New Roman" w:cs="Times New Roman"/>
          <w:sz w:val="24"/>
          <w:szCs w:val="24"/>
        </w:rPr>
        <w:t>. Степени тяжести. Лечение и профилактика.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3.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 Болезнь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Шенлейна-Геноха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. Этиология. Патогенез. Клинические формы. </w:t>
      </w:r>
      <w:proofErr w:type="gramStart"/>
      <w:r w:rsidRPr="00057759">
        <w:rPr>
          <w:rFonts w:ascii="Times New Roman" w:hAnsi="Times New Roman" w:cs="Times New Roman"/>
          <w:sz w:val="24"/>
          <w:szCs w:val="24"/>
        </w:rPr>
        <w:t>Классификация..</w:t>
      </w:r>
      <w:proofErr w:type="gramEnd"/>
      <w:r w:rsidRPr="00057759">
        <w:rPr>
          <w:rFonts w:ascii="Times New Roman" w:hAnsi="Times New Roman" w:cs="Times New Roman"/>
          <w:sz w:val="24"/>
          <w:szCs w:val="24"/>
        </w:rPr>
        <w:t xml:space="preserve"> Диагностика. Лечение. 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Железодефицитные анемии. Алгоритм дифференциальной диагностики анемий. 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5.</w:t>
      </w:r>
      <w:r w:rsidRPr="00057759">
        <w:rPr>
          <w:rFonts w:ascii="Times New Roman" w:hAnsi="Times New Roman" w:cs="Times New Roman"/>
          <w:sz w:val="24"/>
          <w:szCs w:val="24"/>
        </w:rPr>
        <w:tab/>
        <w:t>Анемии хронических заболеваний. Дифференциальный диагноз с ЖДА и АИГА.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6.</w:t>
      </w:r>
      <w:r w:rsidRPr="00057759">
        <w:rPr>
          <w:rFonts w:ascii="Times New Roman" w:hAnsi="Times New Roman" w:cs="Times New Roman"/>
          <w:sz w:val="24"/>
          <w:szCs w:val="24"/>
        </w:rPr>
        <w:tab/>
        <w:t>Гемолитические анемии. Классификация. Аутоиммунная гемолитическая анемия. Клиника. Диагностика. Лечение.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7.</w:t>
      </w:r>
      <w:r w:rsidRPr="000577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 анемия. Клиника. Диагностика. Лечение.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8.</w:t>
      </w:r>
      <w:r w:rsidRPr="00057759">
        <w:rPr>
          <w:rFonts w:ascii="Times New Roman" w:hAnsi="Times New Roman" w:cs="Times New Roman"/>
          <w:sz w:val="24"/>
          <w:szCs w:val="24"/>
        </w:rPr>
        <w:tab/>
        <w:t>Талассемия. Клиника. Диагностика. Лечение.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9.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Острый лейкоз.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Этиопатогенез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>. Классификация. Клиника. Диагноз и дифференциальный диагноз. Принципы лечения. Прогноз.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10.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Хронический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миелолейкоз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>. Эпидемиология. Клиника и фазы заболевания. Диагностика. Дифференциальный диагноз. Терапия. Осложнения цитостатической терапии. Прогноз и выживаемость.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11.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 Хронический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лимфолейкоз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 xml:space="preserve">. Клиническая картина. Лабораторно морфологическая диагностика. Основные клинические синдромы. </w:t>
      </w:r>
      <w:proofErr w:type="spellStart"/>
      <w:r w:rsidRPr="00057759">
        <w:rPr>
          <w:rFonts w:ascii="Times New Roman" w:hAnsi="Times New Roman" w:cs="Times New Roman"/>
          <w:sz w:val="24"/>
          <w:szCs w:val="24"/>
        </w:rPr>
        <w:t>Стадирование</w:t>
      </w:r>
      <w:proofErr w:type="spellEnd"/>
      <w:r w:rsidRPr="00057759">
        <w:rPr>
          <w:rFonts w:ascii="Times New Roman" w:hAnsi="Times New Roman" w:cs="Times New Roman"/>
          <w:sz w:val="24"/>
          <w:szCs w:val="24"/>
        </w:rPr>
        <w:t>. Течение и осложнения. Показания для начала терапии. Принципы терапии, стандарты терапии молодых и пожилых пациентов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759">
        <w:rPr>
          <w:rFonts w:ascii="Times New Roman" w:hAnsi="Times New Roman" w:cs="Times New Roman"/>
          <w:sz w:val="24"/>
          <w:szCs w:val="24"/>
        </w:rPr>
        <w:t>12.</w:t>
      </w:r>
      <w:r w:rsidRPr="00057759">
        <w:rPr>
          <w:rFonts w:ascii="Times New Roman" w:hAnsi="Times New Roman" w:cs="Times New Roman"/>
          <w:sz w:val="24"/>
          <w:szCs w:val="24"/>
        </w:rPr>
        <w:tab/>
        <w:t xml:space="preserve"> Множественная миелома. Эпидемиология. Клиника. Классификация Диагностика. Дифференциальная диагностика.  Принципы терапии.</w:t>
      </w:r>
    </w:p>
    <w:p w:rsidR="002C5D2D" w:rsidRPr="00057759" w:rsidRDefault="002C5D2D" w:rsidP="002C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D2D" w:rsidRDefault="002C5D2D" w:rsidP="00406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2C5D2D" w:rsidRDefault="002C5D2D" w:rsidP="002C5D2D">
      <w:pPr>
        <w:pStyle w:val="Standard"/>
      </w:pPr>
      <w:r>
        <w:t xml:space="preserve">1. Сахарный диабет 1 типа. Этиология, патогенез. Особенности клинического течения. Диагностические критерии. Целевые уровни гликемии и </w:t>
      </w:r>
      <w:proofErr w:type="spellStart"/>
      <w:r>
        <w:t>гликированного</w:t>
      </w:r>
      <w:proofErr w:type="spellEnd"/>
      <w:r>
        <w:t xml:space="preserve"> гемоглобина. Принципы питания при сахарном диабете 1 типа. Препараты инсулина. Рациональные схемы инсулинотерапии.</w:t>
      </w:r>
    </w:p>
    <w:p w:rsidR="002C5D2D" w:rsidRDefault="002C5D2D" w:rsidP="002C5D2D">
      <w:pPr>
        <w:pStyle w:val="Standard"/>
      </w:pPr>
      <w:r>
        <w:t xml:space="preserve">2. Сахарный диабет 2 типа. Патогенез. Понятие о факторах риска сахарного диабета 2 типа. Особенности клинического течения. Немедикаментозное лечение. Пероральные и инъекционные </w:t>
      </w:r>
      <w:proofErr w:type="spellStart"/>
      <w:r>
        <w:t>сахароснижающие</w:t>
      </w:r>
      <w:proofErr w:type="spellEnd"/>
      <w:r>
        <w:t xml:space="preserve"> препараты.</w:t>
      </w:r>
    </w:p>
    <w:p w:rsidR="002C5D2D" w:rsidRDefault="002C5D2D" w:rsidP="002C5D2D">
      <w:pPr>
        <w:pStyle w:val="Standard"/>
      </w:pPr>
      <w:r>
        <w:t>3. Диабетические комы. Виды. Предрасполагающие факторы. Патогенез. Клиническая симптоматика. Диагностика. Лечение.</w:t>
      </w:r>
    </w:p>
    <w:p w:rsidR="002C5D2D" w:rsidRDefault="002C5D2D" w:rsidP="002C5D2D">
      <w:pPr>
        <w:pStyle w:val="Standard"/>
      </w:pPr>
      <w:r>
        <w:t>4. Ожирение. Классификация. Клиническая картина и диагностика. Профилактика и лечение ожирения (немедикаментозное, медикаментозное, хирургическое).</w:t>
      </w:r>
    </w:p>
    <w:p w:rsidR="002C5D2D" w:rsidRDefault="002C5D2D" w:rsidP="002C5D2D">
      <w:pPr>
        <w:pStyle w:val="Standard"/>
      </w:pPr>
      <w:r>
        <w:t>5. Диффузный токсический зоб. Этиология, патогенез. Клиническая картина, осложнения. Диагностические критерии. Лечение.</w:t>
      </w:r>
    </w:p>
    <w:p w:rsidR="002C5D2D" w:rsidRDefault="002C5D2D" w:rsidP="002C5D2D">
      <w:pPr>
        <w:pStyle w:val="Standard"/>
      </w:pPr>
      <w:r>
        <w:t>6. Гипотиреоз. Классификация. Этиология и патогенетические варианты. Симптоматика. Диагностика и дифференциальная диагностика. Лечение.</w:t>
      </w:r>
    </w:p>
    <w:p w:rsidR="002C5D2D" w:rsidRDefault="002C5D2D" w:rsidP="002C5D2D">
      <w:pPr>
        <w:pStyle w:val="Standard"/>
      </w:pPr>
      <w:r>
        <w:t>7. Акромегалия. Этиология и патогенез. Клиническая картина. Диагностические критерии. Лечение.</w:t>
      </w:r>
    </w:p>
    <w:p w:rsidR="002C5D2D" w:rsidRDefault="002C5D2D" w:rsidP="002C5D2D">
      <w:pPr>
        <w:pStyle w:val="Standard"/>
      </w:pPr>
      <w:r>
        <w:t xml:space="preserve">8. </w:t>
      </w:r>
      <w:proofErr w:type="spellStart"/>
      <w:r>
        <w:t>Пролактинома</w:t>
      </w:r>
      <w:proofErr w:type="spellEnd"/>
      <w:r>
        <w:t>. Этиология и патогенез. Клиническая картина. Диагностические критерии. Лечение.</w:t>
      </w:r>
    </w:p>
    <w:p w:rsidR="002C5D2D" w:rsidRDefault="002C5D2D" w:rsidP="002C5D2D">
      <w:pPr>
        <w:pStyle w:val="Standard"/>
      </w:pPr>
      <w:r>
        <w:t>9. Болезнь Иценко-</w:t>
      </w:r>
      <w:proofErr w:type="spellStart"/>
      <w:r>
        <w:t>Кушинга</w:t>
      </w:r>
      <w:proofErr w:type="spellEnd"/>
      <w:r>
        <w:t>. Этиология и патогенез. Клиническая картина. Диагностические критерии. Лечение.</w:t>
      </w:r>
    </w:p>
    <w:p w:rsidR="002C5D2D" w:rsidRDefault="002C5D2D" w:rsidP="002C5D2D">
      <w:pPr>
        <w:pStyle w:val="Standard"/>
      </w:pPr>
      <w:r>
        <w:t>10. Несахарный диабет. Этиология и патогенез. Клиническая картина. Критерии диагноза. Функциональные пробы. Лечение.</w:t>
      </w:r>
    </w:p>
    <w:p w:rsidR="002C5D2D" w:rsidRDefault="002C5D2D" w:rsidP="002C5D2D">
      <w:pPr>
        <w:pStyle w:val="Standard"/>
      </w:pPr>
      <w:r>
        <w:t>11. Хроническая надпочечниковая недостаточность. Классификация. Этиология и патогенез. Клинические проявления. Диагноз и дифференциальный диагноз. Лечение.</w:t>
      </w:r>
    </w:p>
    <w:p w:rsidR="002C5D2D" w:rsidRDefault="002C5D2D" w:rsidP="002C5D2D">
      <w:pPr>
        <w:pStyle w:val="Standard"/>
      </w:pPr>
      <w:r>
        <w:t>12. Синдром Иценко-</w:t>
      </w:r>
      <w:proofErr w:type="spellStart"/>
      <w:r>
        <w:t>Кушинга</w:t>
      </w:r>
      <w:proofErr w:type="spellEnd"/>
      <w:r>
        <w:t>. Этиология и патогенетические варианты. Клиническая картина. Диагностические тесты. Дифференциальный диагноз. Лечение.</w:t>
      </w:r>
    </w:p>
    <w:p w:rsidR="002C5D2D" w:rsidRDefault="002C5D2D" w:rsidP="002C5D2D">
      <w:pPr>
        <w:pStyle w:val="Standard"/>
      </w:pPr>
      <w:r>
        <w:t xml:space="preserve">13. </w:t>
      </w:r>
      <w:proofErr w:type="spellStart"/>
      <w:r>
        <w:t>Феохромоцитома</w:t>
      </w:r>
      <w:proofErr w:type="spellEnd"/>
      <w:r>
        <w:t>. Этиология и патогенез. Клиническая картина. Клинические формы заболевания. Диагностические критерии. Лечение.</w:t>
      </w:r>
    </w:p>
    <w:p w:rsidR="002C5D2D" w:rsidRDefault="002C5D2D" w:rsidP="002C5D2D">
      <w:pPr>
        <w:pStyle w:val="Standard"/>
      </w:pPr>
      <w:r>
        <w:lastRenderedPageBreak/>
        <w:t xml:space="preserve">14. </w:t>
      </w:r>
      <w:proofErr w:type="spellStart"/>
      <w:r>
        <w:t>Гипопаратиреоз</w:t>
      </w:r>
      <w:proofErr w:type="spellEnd"/>
      <w:r>
        <w:t>. Этиология и патогенез. Клиническая картина. Диагностические мероприятия.  Критерии диагноза. Лечение.</w:t>
      </w:r>
    </w:p>
    <w:p w:rsidR="002C5D2D" w:rsidRDefault="002C5D2D" w:rsidP="002C5D2D">
      <w:pPr>
        <w:pStyle w:val="Standard"/>
      </w:pPr>
      <w:r>
        <w:t xml:space="preserve">15. </w:t>
      </w:r>
      <w:proofErr w:type="spellStart"/>
      <w:r>
        <w:t>Гиперпаратиреоз</w:t>
      </w:r>
      <w:proofErr w:type="spellEnd"/>
      <w:r>
        <w:t>. Этиология и патогенез. Клиническая картина, клинические формы. Диагностические мероприятия. Критерии диагноза. Лечение.</w:t>
      </w:r>
    </w:p>
    <w:p w:rsidR="002C5D2D" w:rsidRDefault="002C5D2D" w:rsidP="002C5D2D">
      <w:pPr>
        <w:pStyle w:val="Standard"/>
      </w:pPr>
    </w:p>
    <w:p w:rsidR="002C5D2D" w:rsidRDefault="002C5D2D" w:rsidP="002C5D2D">
      <w:pPr>
        <w:pStyle w:val="Standard"/>
      </w:pPr>
      <w:r>
        <w:t>16. Дифференциальный диагноз  сахарного диабета 1 и 2 типов.</w:t>
      </w:r>
    </w:p>
    <w:p w:rsidR="002C5D2D" w:rsidRDefault="002C5D2D" w:rsidP="002C5D2D">
      <w:pPr>
        <w:pStyle w:val="Standard"/>
      </w:pPr>
      <w:r>
        <w:t>17. Дифференциальный диагноз диабетических ком.</w:t>
      </w:r>
    </w:p>
    <w:p w:rsidR="002C5D2D" w:rsidRDefault="002C5D2D" w:rsidP="002C5D2D">
      <w:pPr>
        <w:pStyle w:val="Standard"/>
      </w:pPr>
      <w:r>
        <w:t>18. Дифференциальный диагноз заболеваний, протекающих с синдромом тиреотоксикоза.</w:t>
      </w:r>
    </w:p>
    <w:p w:rsidR="002C5D2D" w:rsidRDefault="002C5D2D" w:rsidP="002C5D2D">
      <w:pPr>
        <w:pStyle w:val="Standard"/>
      </w:pPr>
      <w:r>
        <w:t>19. Дифференциальный диагноз заболеваний, протекающих с синдромом гипотиреоза.</w:t>
      </w:r>
    </w:p>
    <w:p w:rsidR="002C5D2D" w:rsidRDefault="002C5D2D" w:rsidP="002C5D2D">
      <w:pPr>
        <w:pStyle w:val="Standard"/>
      </w:pPr>
      <w:r>
        <w:t xml:space="preserve">20. Дифференциальный диагноз заболеваний, протекающих с синдромом </w:t>
      </w:r>
      <w:proofErr w:type="spellStart"/>
      <w:r>
        <w:t>гиперкортицизма</w:t>
      </w:r>
      <w:proofErr w:type="spellEnd"/>
      <w:r>
        <w:t>.</w:t>
      </w:r>
    </w:p>
    <w:p w:rsidR="002C5D2D" w:rsidRDefault="002C5D2D" w:rsidP="002C5D2D">
      <w:pPr>
        <w:pStyle w:val="Standard"/>
      </w:pPr>
      <w:r>
        <w:t xml:space="preserve">21. Дифференциальный диагноз заболеваний, протекающих с синдромом </w:t>
      </w:r>
      <w:proofErr w:type="spellStart"/>
      <w:r>
        <w:t>гипокортицизма</w:t>
      </w:r>
      <w:proofErr w:type="spellEnd"/>
      <w:r>
        <w:t>.</w:t>
      </w:r>
    </w:p>
    <w:p w:rsidR="002C5D2D" w:rsidRDefault="002C5D2D" w:rsidP="002C5D2D">
      <w:pPr>
        <w:pStyle w:val="Standard"/>
      </w:pPr>
      <w:r>
        <w:t>22. Дифференциальный диагноз узловых образований щитовидной железы.</w:t>
      </w:r>
    </w:p>
    <w:p w:rsidR="002C5D2D" w:rsidRDefault="002C5D2D" w:rsidP="002C5D2D">
      <w:pPr>
        <w:pStyle w:val="Standard"/>
      </w:pPr>
      <w:r>
        <w:t>23. Дифференциальный диагноз объемных образований надпочечников.</w:t>
      </w:r>
    </w:p>
    <w:p w:rsidR="002C5D2D" w:rsidRDefault="002C5D2D" w:rsidP="002C5D2D">
      <w:pPr>
        <w:pStyle w:val="Standard"/>
      </w:pPr>
      <w:r>
        <w:t>24. Дифференциальный диагноз первичного и вторичного ожирения.</w:t>
      </w:r>
    </w:p>
    <w:p w:rsidR="002C5D2D" w:rsidRDefault="002C5D2D" w:rsidP="00406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5D2D" w:rsidRDefault="002C5D2D" w:rsidP="00406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1. Системный склероз: классификация, факторы риска, патогенез, морфология, клинические проявления, диагностические критерии, принципы лечения. 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Полимиозит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 xml:space="preserve">/дерматомиозит: классификация, этиология,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патоморфология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, клинико-лабораторные проявления заболевания. Диагностические критерии, принципы лечения.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Псориатический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 xml:space="preserve"> артрит: эпидемиология, взаимосвязь с кожными поражениями, клиника суставного синдрома. Диагностические критерии, рентгенологические изменения. Принципы лечения.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>4. Гигантоклеточный артериит. Критерии диагностики. Лечение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>5. АНЦА-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 xml:space="preserve">. Этиология.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Патоморфология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 Общие клинические проявления. подходы к диагностике и лечению.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6. Гранулематозный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полиангиит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 Этиология. Патогенез. Клинические проявления. Диагностика. Лечение.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7. Микроскопический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полиангиит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 Этиология. Патогенез. Клинические проявления. Диагностика. Лечение.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8. Эозинофильный гранулематозный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полиангиит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 Этиология. Патогенез. Клинические проявления. Диагностика. Лечение.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>9. Дифференциальная диагностика АНЦА-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васкулитов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</w:t>
      </w:r>
    </w:p>
    <w:p w:rsidR="002C5D2D" w:rsidRPr="002C5D2D" w:rsidRDefault="002C5D2D" w:rsidP="002C5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2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Паранеопластический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D2D">
        <w:rPr>
          <w:rFonts w:ascii="Times New Roman" w:hAnsi="Times New Roman" w:cs="Times New Roman"/>
          <w:sz w:val="24"/>
          <w:szCs w:val="24"/>
        </w:rPr>
        <w:t>полимиозит</w:t>
      </w:r>
      <w:proofErr w:type="spellEnd"/>
      <w:r w:rsidRPr="002C5D2D">
        <w:rPr>
          <w:rFonts w:ascii="Times New Roman" w:hAnsi="Times New Roman" w:cs="Times New Roman"/>
          <w:sz w:val="24"/>
          <w:szCs w:val="24"/>
        </w:rPr>
        <w:t>. Особенности патогенеза, клинической картины. Диагностика. Лечение.</w:t>
      </w:r>
    </w:p>
    <w:p w:rsidR="002C5D2D" w:rsidRDefault="002C5D2D" w:rsidP="002C5D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6B56" w:rsidRDefault="00025C4F" w:rsidP="00406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Нефрология</w:t>
      </w:r>
    </w:p>
    <w:p w:rsidR="00025C4F" w:rsidRPr="00025C4F" w:rsidRDefault="00025C4F" w:rsidP="00025C4F">
      <w:pPr>
        <w:pStyle w:val="a3"/>
        <w:numPr>
          <w:ilvl w:val="0"/>
          <w:numId w:val="2"/>
        </w:numPr>
        <w:rPr>
          <w:b/>
        </w:rPr>
      </w:pPr>
      <w:r w:rsidRPr="00025C4F">
        <w:rPr>
          <w:b/>
        </w:rPr>
        <w:t xml:space="preserve">Основные классы диуретических препаратов. Механизм действия. Показания и противопоказания. Режим дозирования. Оценка эффективности. Нежелательные эффекты. 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 xml:space="preserve">Острое почечное повреждение. Определение. Причины ОПП.  Стадии ОПП. Классификация </w:t>
      </w:r>
      <w:r>
        <w:rPr>
          <w:lang w:val="en-US"/>
        </w:rPr>
        <w:t>RIFLE</w:t>
      </w:r>
      <w:r>
        <w:t xml:space="preserve"> и </w:t>
      </w:r>
      <w:r>
        <w:rPr>
          <w:lang w:val="en-US"/>
        </w:rPr>
        <w:t>AKIN</w:t>
      </w:r>
      <w:r>
        <w:t xml:space="preserve">. </w:t>
      </w:r>
    </w:p>
    <w:p w:rsidR="00025C4F" w:rsidRDefault="00025C4F" w:rsidP="00025C4F">
      <w:pPr>
        <w:pStyle w:val="a3"/>
        <w:numPr>
          <w:ilvl w:val="0"/>
          <w:numId w:val="2"/>
        </w:numPr>
      </w:pPr>
      <w:proofErr w:type="spellStart"/>
      <w:r>
        <w:t>Преренальное</w:t>
      </w:r>
      <w:proofErr w:type="spellEnd"/>
      <w:r>
        <w:t xml:space="preserve"> ОПП</w:t>
      </w:r>
      <w:r w:rsidRPr="00A84A00">
        <w:t xml:space="preserve">: </w:t>
      </w:r>
      <w:r>
        <w:t>этиология, патогенез, тактика ведения, исход.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Ренальное ОПП</w:t>
      </w:r>
      <w:r w:rsidRPr="00A84A00">
        <w:t xml:space="preserve">: </w:t>
      </w:r>
      <w:r>
        <w:t>этиология, патогенез, тактика ведения, исход.</w:t>
      </w:r>
    </w:p>
    <w:p w:rsidR="00025C4F" w:rsidRDefault="00025C4F" w:rsidP="00025C4F">
      <w:pPr>
        <w:pStyle w:val="a3"/>
        <w:numPr>
          <w:ilvl w:val="0"/>
          <w:numId w:val="2"/>
        </w:numPr>
      </w:pPr>
      <w:proofErr w:type="spellStart"/>
      <w:r>
        <w:t>Постренальное</w:t>
      </w:r>
      <w:proofErr w:type="spellEnd"/>
      <w:r>
        <w:t xml:space="preserve"> ОПП</w:t>
      </w:r>
      <w:r w:rsidRPr="00A84A00">
        <w:t xml:space="preserve">: </w:t>
      </w:r>
      <w:r>
        <w:t>этиология, патогенез, тактика ведения, исход.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Контраст-индуцированное ОПП</w:t>
      </w:r>
      <w:r w:rsidRPr="00A84A00">
        <w:t xml:space="preserve">: </w:t>
      </w:r>
      <w:r>
        <w:t>определение, факторы риска, профилактика, тактика ведения. Показания для заместительной почечной терапии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lastRenderedPageBreak/>
        <w:t xml:space="preserve">Хроническая болезнь почек. Определение. Факторы риска. Классификация. Диагностика. </w:t>
      </w:r>
      <w:proofErr w:type="spellStart"/>
      <w:r>
        <w:t>Нефропротективная</w:t>
      </w:r>
      <w:proofErr w:type="spellEnd"/>
      <w:r>
        <w:t xml:space="preserve"> стратегия.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Лечение ХБП. Немедикаментозное лечение ХБП</w:t>
      </w:r>
      <w:r w:rsidRPr="00A84A00">
        <w:t>:</w:t>
      </w:r>
      <w:r>
        <w:t xml:space="preserve"> образ жизни, питание</w:t>
      </w:r>
      <w:r w:rsidRPr="00A84A00">
        <w:t xml:space="preserve">; </w:t>
      </w:r>
      <w:r>
        <w:t>предупреждение и коррекция белково-энергетической недостаточности. Показания к началу заместительной терапии.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Минерально-костные нарушения ХБП</w:t>
      </w:r>
      <w:r w:rsidRPr="00A84DF1">
        <w:t>:</w:t>
      </w:r>
      <w:r>
        <w:t xml:space="preserve"> патогенез, диагностика, медикаментозные и немедикаментозные возможности коррекции.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Ренальная анемия при ХБП</w:t>
      </w:r>
      <w:r w:rsidRPr="00A84DF1">
        <w:t>:</w:t>
      </w:r>
      <w:r>
        <w:t xml:space="preserve"> патогенез, диагностика, лечение.</w:t>
      </w:r>
    </w:p>
    <w:p w:rsidR="00025C4F" w:rsidRDefault="00025C4F" w:rsidP="00025C4F">
      <w:pPr>
        <w:pStyle w:val="a3"/>
        <w:numPr>
          <w:ilvl w:val="0"/>
          <w:numId w:val="2"/>
        </w:numPr>
      </w:pPr>
      <w:proofErr w:type="spellStart"/>
      <w:r>
        <w:t>Гломерулопатии</w:t>
      </w:r>
      <w:proofErr w:type="spellEnd"/>
      <w:r>
        <w:t xml:space="preserve">. Определение. Классификация. Первичные </w:t>
      </w:r>
      <w:proofErr w:type="spellStart"/>
      <w:r>
        <w:t>гломерулопатии</w:t>
      </w:r>
      <w:proofErr w:type="spellEnd"/>
      <w:r w:rsidRPr="00F65624">
        <w:t>:</w:t>
      </w:r>
      <w:r>
        <w:t xml:space="preserve"> Патогенез. Диагностика. Показания и противопоказания к </w:t>
      </w:r>
      <w:proofErr w:type="spellStart"/>
      <w:r>
        <w:t>нефробиопсии</w:t>
      </w:r>
      <w:proofErr w:type="spellEnd"/>
      <w:r>
        <w:t>. Острый нефротический синдром</w:t>
      </w:r>
      <w:r w:rsidRPr="000E58A4">
        <w:t xml:space="preserve">: </w:t>
      </w:r>
      <w:r>
        <w:t>определение, патогенез, симптоматическое и патогенетическое лечение.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 xml:space="preserve">Вторичные </w:t>
      </w:r>
      <w:proofErr w:type="spellStart"/>
      <w:r>
        <w:t>гломерулопатии</w:t>
      </w:r>
      <w:proofErr w:type="spellEnd"/>
      <w:r w:rsidRPr="000E58A4">
        <w:t>:</w:t>
      </w:r>
      <w:r>
        <w:t xml:space="preserve"> Патогенез. Диагностика. Показания и противопоказания к </w:t>
      </w:r>
      <w:proofErr w:type="spellStart"/>
      <w:r>
        <w:t>нефробиопсии</w:t>
      </w:r>
      <w:proofErr w:type="spellEnd"/>
      <w:r>
        <w:t>. Острый нефритический синдром</w:t>
      </w:r>
      <w:r w:rsidRPr="000E58A4">
        <w:t xml:space="preserve">: </w:t>
      </w:r>
      <w:r>
        <w:t>определение, патогенез, симптоматическое и патогенетическое лечение.</w:t>
      </w:r>
    </w:p>
    <w:p w:rsidR="00025C4F" w:rsidRDefault="00025C4F" w:rsidP="00025C4F">
      <w:pPr>
        <w:pStyle w:val="a3"/>
        <w:numPr>
          <w:ilvl w:val="0"/>
          <w:numId w:val="2"/>
        </w:numPr>
      </w:pPr>
      <w:proofErr w:type="spellStart"/>
      <w:r>
        <w:t>Тубулоинтерстициальный</w:t>
      </w:r>
      <w:proofErr w:type="spellEnd"/>
      <w:r>
        <w:t xml:space="preserve"> нефрит. Определение. Классификация. Лекарственные </w:t>
      </w:r>
      <w:proofErr w:type="spellStart"/>
      <w:r>
        <w:t>тубулоинтерстициальные</w:t>
      </w:r>
      <w:proofErr w:type="spellEnd"/>
      <w:r>
        <w:t xml:space="preserve"> нефропатии</w:t>
      </w:r>
      <w:r w:rsidRPr="00F65624">
        <w:t xml:space="preserve">: </w:t>
      </w:r>
      <w:proofErr w:type="spellStart"/>
      <w:r>
        <w:t>опредление</w:t>
      </w:r>
      <w:proofErr w:type="spellEnd"/>
      <w:r>
        <w:t>, диагностика, тактика ведения.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 xml:space="preserve">Дифференциальная диагностика протеинурии. Минимальный перечень лабораторных и инструментальных исследований. </w:t>
      </w:r>
      <w:proofErr w:type="spellStart"/>
      <w:r>
        <w:t>Асимптоматическая</w:t>
      </w:r>
      <w:proofErr w:type="spellEnd"/>
      <w:r>
        <w:t xml:space="preserve"> протеинурия</w:t>
      </w:r>
      <w:r w:rsidRPr="00F65624">
        <w:t>:</w:t>
      </w:r>
      <w:r>
        <w:t xml:space="preserve"> диагностика, тактика на амбулаторном и стационарном этапе.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Отечный синдром</w:t>
      </w:r>
      <w:r w:rsidRPr="00F65624">
        <w:t>:</w:t>
      </w:r>
      <w:r>
        <w:t xml:space="preserve"> дифференциальная диагностика.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Дифференциальная диагностика ренальной артериальной гипертензии.</w:t>
      </w:r>
    </w:p>
    <w:p w:rsidR="00025C4F" w:rsidRDefault="00025C4F" w:rsidP="00025C4F">
      <w:pPr>
        <w:pStyle w:val="a3"/>
        <w:numPr>
          <w:ilvl w:val="0"/>
          <w:numId w:val="2"/>
        </w:numPr>
      </w:pPr>
      <w:r>
        <w:t>ИМВС. Пиелонефрит</w:t>
      </w:r>
      <w:r w:rsidRPr="00BE3D09">
        <w:t>:</w:t>
      </w:r>
      <w:r>
        <w:t xml:space="preserve"> определение, классификация, диагностика, лечение, показания к оперативному лечению.</w:t>
      </w:r>
    </w:p>
    <w:p w:rsidR="002F79A8" w:rsidRPr="002F79A8" w:rsidRDefault="002F79A8" w:rsidP="002F79A8">
      <w:pPr>
        <w:jc w:val="center"/>
        <w:rPr>
          <w:b/>
        </w:rPr>
      </w:pPr>
      <w:r w:rsidRPr="002F79A8">
        <w:rPr>
          <w:b/>
        </w:rPr>
        <w:t>кардиология</w:t>
      </w:r>
    </w:p>
    <w:p w:rsidR="002F79A8" w:rsidRDefault="002F79A8" w:rsidP="002F79A8">
      <w:r>
        <w:t>1.</w:t>
      </w:r>
      <w:r>
        <w:tab/>
        <w:t xml:space="preserve">Миокардиты. Определение. Этиология. Патогенез. Эпидемиология. Классификация.   Типичные клинические фенотипы дебюта миокардита. Лабораторные и инструментальные диагностические критерии. Показания к проведению </w:t>
      </w:r>
      <w:proofErr w:type="spellStart"/>
      <w:r>
        <w:t>эндомиокардиальной</w:t>
      </w:r>
      <w:proofErr w:type="spellEnd"/>
      <w:r>
        <w:t xml:space="preserve"> биопсии. Принципы лечения. Показания для госпитализации в стационар и отделение реанимации. Дифференциальная диагностика острого миокардита и острого коронарного синдрома.</w:t>
      </w:r>
    </w:p>
    <w:p w:rsidR="002F79A8" w:rsidRDefault="002F79A8" w:rsidP="002F79A8">
      <w:r>
        <w:t>2.</w:t>
      </w:r>
      <w:r>
        <w:tab/>
      </w:r>
      <w:proofErr w:type="spellStart"/>
      <w:r>
        <w:t>Дилатационная</w:t>
      </w:r>
      <w:proofErr w:type="spellEnd"/>
      <w:r>
        <w:t xml:space="preserve"> </w:t>
      </w:r>
      <w:proofErr w:type="spellStart"/>
      <w:r>
        <w:t>кардиомиопатия</w:t>
      </w:r>
      <w:proofErr w:type="spellEnd"/>
      <w:r>
        <w:t xml:space="preserve"> (ДКМП): Определение. Этиология. Эпидемиология. Патогенез. Виды (формы) ДКМП. Клинические проявления ДКМП. Диагностика ДКМП. Медикаментозная терапия ДКМП. Показания к хирургическому лечению ДКМП. Дифференциальная диагностика ДКМП и ишемической КМП. </w:t>
      </w:r>
    </w:p>
    <w:p w:rsidR="002F79A8" w:rsidRDefault="002F79A8" w:rsidP="002F79A8">
      <w:r>
        <w:t>3.</w:t>
      </w:r>
      <w:r>
        <w:tab/>
        <w:t xml:space="preserve">Гипертрофическая </w:t>
      </w:r>
      <w:proofErr w:type="spellStart"/>
      <w:r>
        <w:t>кардиомиопатия</w:t>
      </w:r>
      <w:proofErr w:type="spellEnd"/>
      <w:r>
        <w:t xml:space="preserve"> (ГКМП): Определение. Этиология. Эпидемиология. Патогенез синдромов ГКМП. Классификация ГКМП. Эхо-КГ диагностика ГКМП. Клинические варианты течения. Методы лечения. Медикаментозная терапия при обструкции/ без обструкции выходного тракта ЛЖ. Тактика ведения </w:t>
      </w:r>
      <w:proofErr w:type="spellStart"/>
      <w:r>
        <w:t>асимптомных</w:t>
      </w:r>
      <w:proofErr w:type="spellEnd"/>
      <w:r>
        <w:t xml:space="preserve"> пациентов с ГКМП. Показания к хирургическому и интервенционному лечению ГКМП. Первичная и вторичная профилактика ВСС.</w:t>
      </w:r>
    </w:p>
    <w:p w:rsidR="002F79A8" w:rsidRDefault="002F79A8" w:rsidP="002F79A8">
      <w:r>
        <w:t>4.</w:t>
      </w:r>
      <w:r>
        <w:tab/>
        <w:t xml:space="preserve">Гипертрофическая </w:t>
      </w:r>
      <w:proofErr w:type="spellStart"/>
      <w:r>
        <w:t>кардиомиопатия</w:t>
      </w:r>
      <w:proofErr w:type="spellEnd"/>
      <w:r>
        <w:t xml:space="preserve"> (ГКМП). Критерии диагноза ГКМП визуализирующими методами. Синдром стенокардии при ГКМП. Показания к проведению нагрузочных тестов при ГКМП. Оценка результатов нагрузочного тестирования при ГКМП. Показания к </w:t>
      </w:r>
      <w:proofErr w:type="gramStart"/>
      <w:r>
        <w:t>проведению  коронарной</w:t>
      </w:r>
      <w:proofErr w:type="gramEnd"/>
      <w:r>
        <w:t xml:space="preserve"> ангиографии. Лечение стенокардии у пациентов с ГКМП. Дифференциальный диагноз ГКМП и АГ. </w:t>
      </w:r>
    </w:p>
    <w:p w:rsidR="002F79A8" w:rsidRDefault="002F79A8" w:rsidP="002F79A8">
      <w:r>
        <w:lastRenderedPageBreak/>
        <w:t>5.</w:t>
      </w:r>
      <w:r>
        <w:tab/>
      </w:r>
      <w:proofErr w:type="spellStart"/>
      <w:r>
        <w:t>Рестриктивная</w:t>
      </w:r>
      <w:proofErr w:type="spellEnd"/>
      <w:r>
        <w:t xml:space="preserve"> </w:t>
      </w:r>
      <w:proofErr w:type="spellStart"/>
      <w:r>
        <w:t>кардиомиопатия</w:t>
      </w:r>
      <w:proofErr w:type="spellEnd"/>
      <w:r>
        <w:t xml:space="preserve">. Определение. Этиология. Эпидемиология. Патогенез. Клинические проявления </w:t>
      </w:r>
      <w:proofErr w:type="spellStart"/>
      <w:r>
        <w:t>рестриктивной</w:t>
      </w:r>
      <w:proofErr w:type="spellEnd"/>
      <w:r>
        <w:t xml:space="preserve"> КМП. Диагностические критерии. Оценка диастолической функции ЛЖ при </w:t>
      </w:r>
      <w:proofErr w:type="spellStart"/>
      <w:r>
        <w:t>ресриктивной</w:t>
      </w:r>
      <w:proofErr w:type="spellEnd"/>
      <w:r>
        <w:t xml:space="preserve"> КМП. Принципы лечения </w:t>
      </w:r>
      <w:proofErr w:type="spellStart"/>
      <w:r>
        <w:t>рестриктивной</w:t>
      </w:r>
      <w:proofErr w:type="spellEnd"/>
      <w:r>
        <w:t xml:space="preserve"> КМП. Антиаритмическая терапия и профилактика ВСС. Показания к хирургическому лечению </w:t>
      </w:r>
      <w:proofErr w:type="spellStart"/>
      <w:r>
        <w:t>рестриктивной</w:t>
      </w:r>
      <w:proofErr w:type="spellEnd"/>
      <w:r>
        <w:t xml:space="preserve"> КМП.</w:t>
      </w:r>
    </w:p>
    <w:p w:rsidR="002F79A8" w:rsidRDefault="002F79A8" w:rsidP="002F79A8">
      <w:r>
        <w:t>6.</w:t>
      </w:r>
      <w:r>
        <w:tab/>
        <w:t xml:space="preserve">Перикардиты. Определение. Этиология. Эпидемиология. Патогенез. Классификация. Клинические проявления. Диагностические критерии. Лечение острого и рецидивирующего перикардита. Прогноз. Диспансеризация.  Дифференциальный диагноз болевого синдрома при остром перикардите и остром инфаркте миокарда. </w:t>
      </w:r>
    </w:p>
    <w:p w:rsidR="002F79A8" w:rsidRDefault="002F79A8" w:rsidP="002F79A8">
      <w:r>
        <w:t>7.</w:t>
      </w:r>
      <w:r>
        <w:tab/>
        <w:t xml:space="preserve">Осложнения перикардита. Классификация. Выпот в полость перикарда. Тампонада сердца. Определение. Этиология. Эпидемиология. Патогенез. Клиническая картина. Диагностика. Лечение. </w:t>
      </w:r>
      <w:proofErr w:type="spellStart"/>
      <w:r>
        <w:t>Перикардиоцентез</w:t>
      </w:r>
      <w:proofErr w:type="spellEnd"/>
      <w:r>
        <w:t xml:space="preserve"> и дренирование перикарда.  Прогноз. Диспансеризация. </w:t>
      </w:r>
      <w:proofErr w:type="spellStart"/>
      <w:r>
        <w:t>Констриктивный</w:t>
      </w:r>
      <w:proofErr w:type="spellEnd"/>
      <w:r>
        <w:t xml:space="preserve"> перикардит. Определение. Клиническая картина. Диагностика. Редкие формы </w:t>
      </w:r>
      <w:proofErr w:type="spellStart"/>
      <w:r>
        <w:t>констриктивного</w:t>
      </w:r>
      <w:proofErr w:type="spellEnd"/>
      <w:r>
        <w:t xml:space="preserve"> перикардита. Лечение. Прогноз.</w:t>
      </w:r>
    </w:p>
    <w:p w:rsidR="002F79A8" w:rsidRDefault="002F79A8" w:rsidP="002F79A8">
      <w:r>
        <w:t>8.</w:t>
      </w:r>
      <w:r>
        <w:tab/>
        <w:t xml:space="preserve">Аритмии. </w:t>
      </w:r>
      <w:proofErr w:type="spellStart"/>
      <w:r>
        <w:t>Наджелудочковые</w:t>
      </w:r>
      <w:proofErr w:type="spellEnd"/>
      <w:r>
        <w:t xml:space="preserve"> нарушения ритма сердца: определение, современная классификация </w:t>
      </w:r>
      <w:proofErr w:type="spellStart"/>
      <w:r>
        <w:t>наджелудочковых</w:t>
      </w:r>
      <w:proofErr w:type="spellEnd"/>
      <w:r>
        <w:t xml:space="preserve"> нарушений ритма. </w:t>
      </w:r>
      <w:proofErr w:type="spellStart"/>
      <w:r>
        <w:t>Наджелудочковая</w:t>
      </w:r>
      <w:proofErr w:type="spellEnd"/>
      <w:r>
        <w:t xml:space="preserve"> экстрасистолия. Этиология. Механизмы развития.  Классификация </w:t>
      </w:r>
      <w:proofErr w:type="spellStart"/>
      <w:r>
        <w:t>наджелудочковых</w:t>
      </w:r>
      <w:proofErr w:type="spellEnd"/>
      <w:r>
        <w:t xml:space="preserve"> экстрасистол. Клиническая картина.  Классификация антиаритмических препаратов. Антиаритмическая терапия </w:t>
      </w:r>
      <w:proofErr w:type="spellStart"/>
      <w:r>
        <w:t>наджелудочковой</w:t>
      </w:r>
      <w:proofErr w:type="spellEnd"/>
      <w:r>
        <w:t xml:space="preserve"> экстрасистолии. Симптомы и признаки передозировки бета-блокаторов. </w:t>
      </w:r>
    </w:p>
    <w:p w:rsidR="002F79A8" w:rsidRDefault="002F79A8" w:rsidP="002F79A8">
      <w:r>
        <w:t>9.</w:t>
      </w:r>
      <w:r>
        <w:tab/>
        <w:t xml:space="preserve"> Аритмии. Желудочковые нарушения ритма сердца: определение, современная классификация желудочковых нарушений ритма. Желудочковая экстрасистолия (ЖЭС). Этиология. Механизмы развития.  Классификация ЖЭС. Клиническая картина.  Антиаритмическая терапия ЖЭС без органического поражения сердца/с органическим поражением сердца. Симптомы и признаки передозировки антиаритмических препаратов I </w:t>
      </w:r>
      <w:proofErr w:type="gramStart"/>
      <w:r>
        <w:t>С</w:t>
      </w:r>
      <w:proofErr w:type="gramEnd"/>
      <w:r>
        <w:t xml:space="preserve"> класса. Особенности терапии ЖЭС </w:t>
      </w:r>
      <w:proofErr w:type="spellStart"/>
      <w:r>
        <w:t>антиаритмиком</w:t>
      </w:r>
      <w:proofErr w:type="spellEnd"/>
      <w:r>
        <w:t xml:space="preserve"> III класса. </w:t>
      </w:r>
      <w:proofErr w:type="spellStart"/>
      <w:r>
        <w:t>Проаритмический</w:t>
      </w:r>
      <w:proofErr w:type="spellEnd"/>
      <w:r>
        <w:t xml:space="preserve"> эффект.</w:t>
      </w:r>
    </w:p>
    <w:p w:rsidR="002F79A8" w:rsidRDefault="002F79A8" w:rsidP="002F79A8">
      <w:r>
        <w:t>10.</w:t>
      </w:r>
      <w:r>
        <w:tab/>
        <w:t xml:space="preserve">Аритмии. </w:t>
      </w:r>
      <w:proofErr w:type="spellStart"/>
      <w:r>
        <w:t>Наджелудочковые</w:t>
      </w:r>
      <w:proofErr w:type="spellEnd"/>
      <w:r>
        <w:t xml:space="preserve"> </w:t>
      </w:r>
      <w:proofErr w:type="spellStart"/>
      <w:r>
        <w:t>тахиаритмии</w:t>
      </w:r>
      <w:proofErr w:type="spellEnd"/>
      <w:r>
        <w:t xml:space="preserve"> (НЖТ). Современная классификация НЖТ. Фокусная предсердная тахикардия. </w:t>
      </w:r>
      <w:proofErr w:type="spellStart"/>
      <w:r>
        <w:t>Полифокусная</w:t>
      </w:r>
      <w:proofErr w:type="spellEnd"/>
      <w:r>
        <w:t xml:space="preserve"> предсердная тахикардия. АВ </w:t>
      </w:r>
      <w:proofErr w:type="spellStart"/>
      <w:r>
        <w:t>ри-ентри</w:t>
      </w:r>
      <w:proofErr w:type="spellEnd"/>
      <w:r>
        <w:t xml:space="preserve"> узловая тахикардия. Определение. Этиология. Патогенез. Клиническая картина.  Ургентное и длительное лечение НЖТ. Синдромы </w:t>
      </w:r>
      <w:proofErr w:type="spellStart"/>
      <w:r>
        <w:t>предвозбуждения</w:t>
      </w:r>
      <w:proofErr w:type="spellEnd"/>
      <w:r>
        <w:t xml:space="preserve"> желудочков (WPW-</w:t>
      </w:r>
      <w:proofErr w:type="spellStart"/>
      <w:r>
        <w:t>cиндром</w:t>
      </w:r>
      <w:proofErr w:type="spellEnd"/>
      <w:r>
        <w:t xml:space="preserve"> типа А и В, CLC-синдром): определение, классификация, диагностика, тактика ведения.</w:t>
      </w:r>
    </w:p>
    <w:p w:rsidR="002F79A8" w:rsidRDefault="002F79A8" w:rsidP="002F79A8">
      <w:r>
        <w:t>11.</w:t>
      </w:r>
      <w:r>
        <w:tab/>
        <w:t xml:space="preserve">Аритмии. Желудочковые </w:t>
      </w:r>
      <w:proofErr w:type="spellStart"/>
      <w:r>
        <w:t>тахиаритмии</w:t>
      </w:r>
      <w:proofErr w:type="spellEnd"/>
      <w:r>
        <w:t xml:space="preserve"> (ЖТА). Определение. Этиология. Патогенез. Эпидемиология.  Современная классификация ЖТА.  Диагностические критерии. Клиническая картина. Тактика ведения пациентов с ЖТА. Антиаритмическая терапия ЖТА без структурной патологии сердца/ со структурной патологией сердца. Первичная профилактика внезапной сердечной смерти. Интервенционные методы лечения. Имплантируемый </w:t>
      </w:r>
      <w:proofErr w:type="spellStart"/>
      <w:r>
        <w:t>кардиовертер</w:t>
      </w:r>
      <w:proofErr w:type="spellEnd"/>
      <w:r>
        <w:t xml:space="preserve"> –дефибриллятор.  </w:t>
      </w:r>
    </w:p>
    <w:p w:rsidR="002F79A8" w:rsidRDefault="002F79A8" w:rsidP="002F79A8">
      <w:r>
        <w:t>12.</w:t>
      </w:r>
      <w:r>
        <w:tab/>
        <w:t xml:space="preserve">Синдром слабости синусового узла (СССУ). Определение. Этиология. Патогенез. Основные формы СССУ. Клиническая картина. Современные системы </w:t>
      </w:r>
      <w:proofErr w:type="spellStart"/>
      <w:r>
        <w:t>мониторирования</w:t>
      </w:r>
      <w:proofErr w:type="spellEnd"/>
      <w:r>
        <w:t xml:space="preserve"> сердечного ритма. </w:t>
      </w:r>
      <w:proofErr w:type="spellStart"/>
      <w:r>
        <w:t>Чреспищеводное</w:t>
      </w:r>
      <w:proofErr w:type="spellEnd"/>
      <w:r>
        <w:t xml:space="preserve"> и внутрисердечное электрофизиологическое исследование. Лечебная тактика при компенсированной и декомпенсированной форме СССУ. Показания для имплантации ЭКС. Прогноз при СССУ.</w:t>
      </w:r>
    </w:p>
    <w:p w:rsidR="002F79A8" w:rsidRDefault="002F79A8" w:rsidP="002F79A8">
      <w:r>
        <w:t>13.</w:t>
      </w:r>
      <w:r>
        <w:tab/>
        <w:t xml:space="preserve">Атриовентрикулярная блокада (АВ-блокада): Определение. Этиология. Патогенез. Эпидемиология. Классификация. Клиническая картина. Приступы </w:t>
      </w:r>
      <w:proofErr w:type="spellStart"/>
      <w:r>
        <w:t>Морганьи</w:t>
      </w:r>
      <w:proofErr w:type="spellEnd"/>
      <w:r>
        <w:t>-</w:t>
      </w:r>
      <w:proofErr w:type="spellStart"/>
      <w:r>
        <w:t>Эдамса</w:t>
      </w:r>
      <w:proofErr w:type="spellEnd"/>
      <w:r>
        <w:t xml:space="preserve">-Стокса.  </w:t>
      </w:r>
      <w:r>
        <w:lastRenderedPageBreak/>
        <w:t xml:space="preserve">Неотложная помощь при приступе </w:t>
      </w:r>
      <w:proofErr w:type="spellStart"/>
      <w:r>
        <w:t>Морганьи</w:t>
      </w:r>
      <w:proofErr w:type="spellEnd"/>
      <w:r>
        <w:t>-</w:t>
      </w:r>
      <w:proofErr w:type="spellStart"/>
      <w:r>
        <w:t>Эдамса</w:t>
      </w:r>
      <w:proofErr w:type="spellEnd"/>
      <w:r>
        <w:t xml:space="preserve">-Стокса. Подходы к лечению. Дифференциальный диагноз </w:t>
      </w:r>
      <w:proofErr w:type="spellStart"/>
      <w:r>
        <w:t>синкопальных</w:t>
      </w:r>
      <w:proofErr w:type="spellEnd"/>
      <w:r>
        <w:t xml:space="preserve"> состояний. </w:t>
      </w:r>
    </w:p>
    <w:p w:rsidR="002F79A8" w:rsidRDefault="002F79A8" w:rsidP="002F79A8">
      <w:r>
        <w:t>14.</w:t>
      </w:r>
      <w:r>
        <w:tab/>
        <w:t xml:space="preserve">Аритмии. Фибрилляция предсердий (ФП)/Трепетание предсердий (ТП). Определение. Этиология. Патогенез. Эпидемиология. Классификация. Клиническая картина. Критерии диагностики. Стратегии ведения ФП. Профилактика инсульта и системной тромбоэмболии. Медикаментозная и электрическая </w:t>
      </w:r>
      <w:proofErr w:type="spellStart"/>
      <w:r>
        <w:t>кардиоверсия</w:t>
      </w:r>
      <w:proofErr w:type="spellEnd"/>
      <w:r>
        <w:t>. Профилактика пароксизмов ФП/ТП. Хирургические методы лечения ФП/ТП. Диспансерное наблюдение.</w:t>
      </w:r>
    </w:p>
    <w:p w:rsidR="002F79A8" w:rsidRDefault="002F79A8" w:rsidP="002F79A8">
      <w:r>
        <w:t>15.</w:t>
      </w:r>
      <w:r>
        <w:tab/>
        <w:t>Артериальная гипертензия. Определение. Этиология. Патогенез. Эпидемиология. Классификация АГ. Оценка сердечно-сосудистого риска. Клиническая картина. Диагностические критерии. Принципы формулировки диагноза при АГ. Принципы фармакотерапии первичной (</w:t>
      </w:r>
      <w:proofErr w:type="spellStart"/>
      <w:r>
        <w:t>эссенциальной</w:t>
      </w:r>
      <w:proofErr w:type="spellEnd"/>
      <w:r>
        <w:t xml:space="preserve">) артериальной гипертензии. Резистентная АГ. </w:t>
      </w:r>
      <w:proofErr w:type="spellStart"/>
      <w:r>
        <w:t>Псевдорезистентная</w:t>
      </w:r>
      <w:proofErr w:type="spellEnd"/>
      <w:r>
        <w:t xml:space="preserve"> АГ. Рефрактерная АГ. Приверженность пациентов к лечению. Показания к проведению суточного </w:t>
      </w:r>
      <w:proofErr w:type="spellStart"/>
      <w:r>
        <w:t>мониторирования</w:t>
      </w:r>
      <w:proofErr w:type="spellEnd"/>
      <w:r>
        <w:t xml:space="preserve"> АД. </w:t>
      </w:r>
    </w:p>
    <w:p w:rsidR="002F79A8" w:rsidRDefault="002F79A8" w:rsidP="002F79A8">
      <w:r>
        <w:t>16.</w:t>
      </w:r>
      <w:r>
        <w:tab/>
        <w:t xml:space="preserve"> Вторичная артериальная гипертензия. Причины, распространенность вторичных АГ. Особенности клинической картины, </w:t>
      </w:r>
      <w:proofErr w:type="spellStart"/>
      <w:r>
        <w:t>физикального</w:t>
      </w:r>
      <w:proofErr w:type="spellEnd"/>
      <w:r>
        <w:t xml:space="preserve"> обследования, данных лабораторных и инструментальных методов обследования при различных вариантах вторичной АГ: Почечная (</w:t>
      </w:r>
      <w:proofErr w:type="spellStart"/>
      <w:r>
        <w:t>ренопаренхиматозная</w:t>
      </w:r>
      <w:proofErr w:type="spellEnd"/>
      <w:r>
        <w:t xml:space="preserve"> и реноваскулярная) АГ. Эндокринные АГ (первичный </w:t>
      </w:r>
      <w:proofErr w:type="spellStart"/>
      <w:r>
        <w:t>гиперальдостеронизм</w:t>
      </w:r>
      <w:proofErr w:type="spellEnd"/>
      <w:r>
        <w:t xml:space="preserve">, </w:t>
      </w:r>
      <w:proofErr w:type="spellStart"/>
      <w:r>
        <w:t>феохромоцитома</w:t>
      </w:r>
      <w:proofErr w:type="spellEnd"/>
      <w:r>
        <w:t xml:space="preserve">, синдром </w:t>
      </w:r>
      <w:proofErr w:type="spellStart"/>
      <w:r>
        <w:t>Кушинга</w:t>
      </w:r>
      <w:proofErr w:type="spellEnd"/>
      <w:r>
        <w:t xml:space="preserve">, гипотиреоз, гипертиреоз, </w:t>
      </w:r>
      <w:proofErr w:type="spellStart"/>
      <w:r>
        <w:t>гиперпаратиреоз</w:t>
      </w:r>
      <w:proofErr w:type="spellEnd"/>
      <w:r>
        <w:t xml:space="preserve">, акромегалия). Сердечно-сосудистые АГ (недостаточность аортального клапана, </w:t>
      </w:r>
      <w:proofErr w:type="spellStart"/>
      <w:r>
        <w:t>коарктация</w:t>
      </w:r>
      <w:proofErr w:type="spellEnd"/>
      <w:r>
        <w:t xml:space="preserve"> аорты). Церебральные АГ. Лечение вторичных АГ.</w:t>
      </w:r>
    </w:p>
    <w:p w:rsidR="002F79A8" w:rsidRDefault="002F79A8" w:rsidP="002F79A8">
      <w:r>
        <w:t>17.</w:t>
      </w:r>
      <w:r>
        <w:tab/>
        <w:t xml:space="preserve"> Гипертонический криз. Определение.  Типичные проявления гипертонических кризов. Методы диагностики и дифференциальная диагностика при гипертонических кризах. Неотложная помощь при различных типах гипертонического криза. Профилактика развития осложнений.</w:t>
      </w:r>
    </w:p>
    <w:p w:rsidR="002F79A8" w:rsidRDefault="002F79A8" w:rsidP="002F79A8">
      <w:r>
        <w:t>18.</w:t>
      </w:r>
      <w:r>
        <w:tab/>
        <w:t xml:space="preserve">Острый коронарный синдром. Понятие. Классификация ОКС. Этиология. Патогенез. Клиническая картина. Диагностика ОКС.  Маршрутизация больных. Алгоритмы помощи на разных этапах. Дифференциальная диагностика болей в грудной клетке. </w:t>
      </w:r>
    </w:p>
    <w:p w:rsidR="002F79A8" w:rsidRDefault="002F79A8" w:rsidP="002F79A8">
      <w:r>
        <w:t>19.</w:t>
      </w:r>
      <w:r>
        <w:tab/>
        <w:t>Острый инфаркт миокарда c подъёмом с. ST (</w:t>
      </w:r>
      <w:proofErr w:type="spellStart"/>
      <w:r>
        <w:t>ИМпST</w:t>
      </w:r>
      <w:proofErr w:type="spellEnd"/>
      <w:r>
        <w:t xml:space="preserve">). Определение. Этиология. Патогенез. Эпидемиология. Критерии диагностики. Классификация ИМ. Клиническая картина. Маршрутизация больных. Принципы лечения. </w:t>
      </w:r>
      <w:proofErr w:type="spellStart"/>
      <w:r>
        <w:t>Реперфузионная</w:t>
      </w:r>
      <w:proofErr w:type="spellEnd"/>
      <w:r>
        <w:t xml:space="preserve"> терапия. Показания к первичному ЧКВ. </w:t>
      </w:r>
      <w:proofErr w:type="spellStart"/>
      <w:r>
        <w:t>Тромболитическая</w:t>
      </w:r>
      <w:proofErr w:type="spellEnd"/>
      <w:r>
        <w:t xml:space="preserve"> терапия (ТЛТ). Противопоказания к ТЛТ. Осложнения ТЛТ. Медицинская реабилитация. Профилактика и диспансерное наблюдение.</w:t>
      </w:r>
    </w:p>
    <w:p w:rsidR="002F79A8" w:rsidRDefault="002F79A8" w:rsidP="002F79A8">
      <w:r>
        <w:t>20.</w:t>
      </w:r>
      <w:r>
        <w:tab/>
        <w:t xml:space="preserve"> Осложнения ИМ c подъёмом с.ST (</w:t>
      </w:r>
      <w:proofErr w:type="spellStart"/>
      <w:r>
        <w:t>ИМпST</w:t>
      </w:r>
      <w:proofErr w:type="spellEnd"/>
      <w:r>
        <w:t xml:space="preserve">). Классификация. Дифференциальная диагностика и лечение острой сердечной недостаточности (отек легких, кардиогенный шок). Механические осложнения ИМ. Клинические проявления. Диагностика. Неотложная помощь.  Синдром </w:t>
      </w:r>
      <w:proofErr w:type="spellStart"/>
      <w:r>
        <w:t>Дресслера</w:t>
      </w:r>
      <w:proofErr w:type="spellEnd"/>
      <w:r>
        <w:t xml:space="preserve">.  Определение. Клинические проявления. Диагностические критерия. Принципы лечения. Медицинская реабилитация и диспансерное наблюдение осложнённого ИМ. </w:t>
      </w:r>
    </w:p>
    <w:p w:rsidR="002F79A8" w:rsidRDefault="002F79A8" w:rsidP="002F79A8">
      <w:r>
        <w:t>21.</w:t>
      </w:r>
      <w:r>
        <w:tab/>
        <w:t>Острый инфаркт миокарда без подъёма с.ST (</w:t>
      </w:r>
      <w:proofErr w:type="spellStart"/>
      <w:r>
        <w:t>ИМбпST</w:t>
      </w:r>
      <w:proofErr w:type="spellEnd"/>
      <w:r>
        <w:t>). Определение. Этиология. Патогенез. Эпидемиология. Критерии диагностики. Стратификация риска. Классификация ИМ. Клиническая картина. Принципы лечения. Медицинская реабилитация и диспансерное наблюдение.</w:t>
      </w:r>
    </w:p>
    <w:p w:rsidR="002F79A8" w:rsidRDefault="002F79A8" w:rsidP="002F79A8">
      <w:r>
        <w:lastRenderedPageBreak/>
        <w:t>22.</w:t>
      </w:r>
      <w:r>
        <w:tab/>
        <w:t xml:space="preserve">Стабильная ишемическая болезнь сердца. Определение. Этиология. Патогенез. Эпидемиология. Классификация. Клиническая картина. Диагностика. Показания к проведению нагрузочного тестирования. Виды нагрузочного тестирования. Стратификация риска по результатам диагностических тестов. Медикаментозное лечение ИБС в зависимости от клинической ситуации. Показания к </w:t>
      </w:r>
      <w:proofErr w:type="spellStart"/>
      <w:r>
        <w:t>реваскуляризации</w:t>
      </w:r>
      <w:proofErr w:type="spellEnd"/>
      <w:r>
        <w:t xml:space="preserve"> при стабильной ИБС.</w:t>
      </w:r>
    </w:p>
    <w:p w:rsidR="002F79A8" w:rsidRDefault="002F79A8" w:rsidP="002F79A8">
      <w:r>
        <w:t>23.</w:t>
      </w:r>
      <w:proofErr w:type="gramStart"/>
      <w:r>
        <w:tab/>
        <w:t xml:space="preserve">  Инфекционный</w:t>
      </w:r>
      <w:proofErr w:type="gramEnd"/>
      <w:r>
        <w:t xml:space="preserve"> эндокардит. Определение. Этиология. Патогенез. Эпидемиология. Критерии установления диагноза.  Клиническая картина. Общие принципы антибактериальной терапии. Критерии перехода на пероральную антибактериальную терапию. Общие принципы хирургического лечения.  Показания и сроки проведения хирургического вмешательства при </w:t>
      </w:r>
      <w:proofErr w:type="spellStart"/>
      <w:r>
        <w:t>нативных</w:t>
      </w:r>
      <w:proofErr w:type="spellEnd"/>
      <w:r>
        <w:t xml:space="preserve"> и протезированных клапанах. Первичная профилактика ИЭ. Профилактика рецидива ИЭ.</w:t>
      </w:r>
    </w:p>
    <w:p w:rsidR="002F79A8" w:rsidRDefault="002F79A8" w:rsidP="002F79A8">
      <w:r>
        <w:t>24.</w:t>
      </w:r>
      <w:r>
        <w:tab/>
        <w:t xml:space="preserve">Тромбоэмболия лёгочной артерии. Определение. Этиология. Патогенез и факторы риска. Клиническая картина. Диагностика. Стратификация риска смерти. Лечение. Вторичная профилактика ТЭЛА. Показания к имплантации </w:t>
      </w:r>
      <w:proofErr w:type="spellStart"/>
      <w:r>
        <w:t>кава</w:t>
      </w:r>
      <w:proofErr w:type="spellEnd"/>
      <w:r>
        <w:t xml:space="preserve">-фильтра. </w:t>
      </w:r>
    </w:p>
    <w:p w:rsidR="002F79A8" w:rsidRDefault="002F79A8" w:rsidP="002F79A8">
      <w:r>
        <w:t>25.</w:t>
      </w:r>
      <w:r>
        <w:tab/>
        <w:t xml:space="preserve"> Лёгочная гипертензия (ЛГ). Определение. Этиология. Патогенез. Эпидемиология. Классификация ЛГ. Клиника. Лабораторные и инструментальный методы диагностики ЛГ. Принципы лечения различных видов ЛГ. ЛАГ-специфические терапия. Подходы к лечению декомпенсации при ЛАГ. </w:t>
      </w:r>
    </w:p>
    <w:p w:rsidR="002F79A8" w:rsidRDefault="002F79A8" w:rsidP="002F79A8">
      <w:r>
        <w:t>26.</w:t>
      </w:r>
      <w:r>
        <w:tab/>
        <w:t>Хроническая сердечная недостаточность.  Определение. Этиология. Патогенез. Факторы риска. Классификация. Диагностические критерии. Формулировка диагноза. Течение и исходы. Лечение ХСН: цели, выбор препаратов. Декомпенсация ХСН. Лечение при декомпенсации ХСН.</w:t>
      </w:r>
    </w:p>
    <w:p w:rsidR="00406B56" w:rsidRPr="00057759" w:rsidRDefault="00406B56" w:rsidP="00406B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0ACA" w:rsidRDefault="00520ACA"/>
    <w:sectPr w:rsidR="00520ACA" w:rsidSect="004C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642"/>
    <w:multiLevelType w:val="hybridMultilevel"/>
    <w:tmpl w:val="28EC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31D5B"/>
    <w:multiLevelType w:val="hybridMultilevel"/>
    <w:tmpl w:val="7E04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56"/>
    <w:rsid w:val="00025C4F"/>
    <w:rsid w:val="000627FC"/>
    <w:rsid w:val="002C5D2D"/>
    <w:rsid w:val="002F79A8"/>
    <w:rsid w:val="00406B56"/>
    <w:rsid w:val="005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7F37"/>
  <w15:docId w15:val="{9A3CAA09-C87B-4D77-B4A6-7D437D9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B56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2C5D2D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Marina</cp:lastModifiedBy>
  <cp:revision>2</cp:revision>
  <dcterms:created xsi:type="dcterms:W3CDTF">2024-09-30T06:54:00Z</dcterms:created>
  <dcterms:modified xsi:type="dcterms:W3CDTF">2024-09-30T06:54:00Z</dcterms:modified>
</cp:coreProperties>
</file>